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2AB5" w14:textId="22781C77" w:rsidR="00D67AD5" w:rsidRPr="00562285" w:rsidRDefault="004A3995" w:rsidP="00DD1079">
      <w:pPr>
        <w:spacing w:after="200" w:line="276" w:lineRule="auto"/>
        <w:ind w:left="2160" w:firstLine="720"/>
        <w:rPr>
          <w:rFonts w:eastAsia="Calibri"/>
          <w:b/>
          <w:sz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E8C51D" wp14:editId="052977F2">
            <wp:simplePos x="0" y="0"/>
            <wp:positionH relativeFrom="margin">
              <wp:align>center</wp:align>
            </wp:positionH>
            <wp:positionV relativeFrom="topMargin">
              <wp:posOffset>379730</wp:posOffset>
            </wp:positionV>
            <wp:extent cx="788651" cy="563325"/>
            <wp:effectExtent l="0" t="0" r="0" b="8255"/>
            <wp:wrapThrough wrapText="bothSides">
              <wp:wrapPolygon edited="0">
                <wp:start x="8355" y="0"/>
                <wp:lineTo x="0" y="1461"/>
                <wp:lineTo x="0" y="10228"/>
                <wp:lineTo x="522" y="21186"/>
                <wp:lineTo x="1044" y="21186"/>
                <wp:lineTo x="20886" y="21186"/>
                <wp:lineTo x="20886" y="20455"/>
                <wp:lineTo x="18276" y="13880"/>
                <wp:lineTo x="20886" y="10958"/>
                <wp:lineTo x="20886" y="5114"/>
                <wp:lineTo x="20364" y="0"/>
                <wp:lineTo x="8355" y="0"/>
              </wp:wrapPolygon>
            </wp:wrapThrough>
            <wp:docPr id="40539491" name="Picture 40539491" descr="Image result for bromley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8651" cy="563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AD5" w:rsidRPr="00562285">
        <w:rPr>
          <w:rFonts w:eastAsia="Calibri"/>
          <w:b/>
          <w:sz w:val="32"/>
        </w:rPr>
        <w:t xml:space="preserve">CONSENT FORM (16+) </w:t>
      </w:r>
    </w:p>
    <w:p w14:paraId="1CB317B2" w14:textId="77777777" w:rsidR="00DF3D08" w:rsidRDefault="00DF3D08" w:rsidP="00DF3D08">
      <w:pPr>
        <w:jc w:val="center"/>
        <w:rPr>
          <w:rFonts w:eastAsia="Calibri"/>
          <w:b/>
        </w:rPr>
      </w:pPr>
      <w:r>
        <w:rPr>
          <w:rFonts w:eastAsia="Calibri"/>
          <w:b/>
        </w:rPr>
        <w:t>Learning Disability and Autism Programme,</w:t>
      </w:r>
    </w:p>
    <w:p w14:paraId="29E020D6" w14:textId="4E7CFB3D" w:rsidR="00D67AD5" w:rsidRPr="00562285" w:rsidRDefault="00DF3D08" w:rsidP="00DF3D08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Young People and Adults, </w:t>
      </w:r>
      <w:r w:rsidRPr="00562285">
        <w:rPr>
          <w:rFonts w:eastAsia="Calibri"/>
          <w:b/>
        </w:rPr>
        <w:t>Dynamic Support Register</w:t>
      </w:r>
      <w:r w:rsidR="00D67AD5" w:rsidRPr="00562285">
        <w:rPr>
          <w:rFonts w:eastAsia="Calibri"/>
          <w:b/>
        </w:rPr>
        <w:t xml:space="preserve"> </w:t>
      </w:r>
    </w:p>
    <w:p w14:paraId="16587A33" w14:textId="77777777" w:rsidR="00D67AD5" w:rsidRPr="00562285" w:rsidRDefault="00D67AD5" w:rsidP="00D67AD5">
      <w:pPr>
        <w:jc w:val="center"/>
        <w:rPr>
          <w:rFonts w:eastAsia="Calibri"/>
          <w:b/>
          <w:u w:val="single"/>
        </w:rPr>
      </w:pPr>
    </w:p>
    <w:p w14:paraId="5B54C2CE" w14:textId="77777777" w:rsidR="00D67AD5" w:rsidRPr="00562285" w:rsidRDefault="00D67AD5" w:rsidP="00D67AD5">
      <w:pPr>
        <w:spacing w:after="200" w:line="276" w:lineRule="auto"/>
        <w:rPr>
          <w:rFonts w:eastAsia="Calibri"/>
        </w:rPr>
      </w:pPr>
      <w:r w:rsidRPr="00562285">
        <w:rPr>
          <w:rFonts w:eastAsia="Calibri"/>
        </w:rPr>
        <w:t xml:space="preserve">I confirm I have read and understood the </w:t>
      </w:r>
      <w:r>
        <w:rPr>
          <w:rFonts w:eastAsia="Calibri"/>
        </w:rPr>
        <w:t xml:space="preserve">information </w:t>
      </w:r>
      <w:r w:rsidRPr="00562285">
        <w:rPr>
          <w:rFonts w:eastAsia="Calibri"/>
        </w:rPr>
        <w:t xml:space="preserve">leaflet regarding joining the Dynamic Support Register and understand this information may be shared with the following partner organisations: </w:t>
      </w:r>
    </w:p>
    <w:p w14:paraId="194DF097" w14:textId="52DADE8B" w:rsidR="00023B54" w:rsidRDefault="004A3995" w:rsidP="00D67AD5">
      <w:pPr>
        <w:numPr>
          <w:ilvl w:val="0"/>
          <w:numId w:val="1"/>
        </w:numPr>
        <w:spacing w:line="360" w:lineRule="auto"/>
        <w:rPr>
          <w:rFonts w:eastAsia="Calibri"/>
        </w:rPr>
      </w:pPr>
      <w:r>
        <w:rPr>
          <w:rFonts w:eastAsia="Calibri"/>
        </w:rPr>
        <w:t>London Borough of Bromley</w:t>
      </w:r>
      <w:r w:rsidR="00DD41CF">
        <w:rPr>
          <w:rFonts w:eastAsia="Calibri"/>
        </w:rPr>
        <w:t xml:space="preserve"> or other Local Authorities involved in the Person’s </w:t>
      </w:r>
      <w:proofErr w:type="gramStart"/>
      <w:r w:rsidR="00DD41CF">
        <w:rPr>
          <w:rFonts w:eastAsia="Calibri"/>
        </w:rPr>
        <w:t>care</w:t>
      </w:r>
      <w:proofErr w:type="gramEnd"/>
    </w:p>
    <w:p w14:paraId="3D01EC3E" w14:textId="211D5796" w:rsidR="004A3995" w:rsidRDefault="004A3995" w:rsidP="00D67AD5">
      <w:pPr>
        <w:numPr>
          <w:ilvl w:val="0"/>
          <w:numId w:val="1"/>
        </w:numPr>
        <w:spacing w:line="360" w:lineRule="auto"/>
        <w:rPr>
          <w:rFonts w:eastAsia="Calibri"/>
        </w:rPr>
      </w:pPr>
      <w:proofErr w:type="gramStart"/>
      <w:r>
        <w:rPr>
          <w:rFonts w:eastAsia="Calibri"/>
        </w:rPr>
        <w:t>South East</w:t>
      </w:r>
      <w:proofErr w:type="gramEnd"/>
      <w:r>
        <w:rPr>
          <w:rFonts w:eastAsia="Calibri"/>
        </w:rPr>
        <w:t xml:space="preserve"> London ICB (Bromley) </w:t>
      </w:r>
    </w:p>
    <w:p w14:paraId="5E2DBB85" w14:textId="69AE973C" w:rsidR="00DD41CF" w:rsidRDefault="00DD41CF" w:rsidP="00D67AD5">
      <w:pPr>
        <w:numPr>
          <w:ilvl w:val="0"/>
          <w:numId w:val="1"/>
        </w:numPr>
        <w:spacing w:line="360" w:lineRule="auto"/>
        <w:rPr>
          <w:rFonts w:eastAsia="Calibri"/>
        </w:rPr>
      </w:pPr>
      <w:r>
        <w:rPr>
          <w:rFonts w:eastAsia="Calibri"/>
        </w:rPr>
        <w:t>SELECT Key Working Service (</w:t>
      </w:r>
      <w:proofErr w:type="gramStart"/>
      <w:r>
        <w:rPr>
          <w:rFonts w:eastAsia="Calibri"/>
        </w:rPr>
        <w:t>South East</w:t>
      </w:r>
      <w:proofErr w:type="gramEnd"/>
      <w:r>
        <w:rPr>
          <w:rFonts w:eastAsia="Calibri"/>
        </w:rPr>
        <w:t xml:space="preserve"> London </w:t>
      </w:r>
      <w:r w:rsidR="00A13D5D">
        <w:rPr>
          <w:rFonts w:eastAsia="Calibri"/>
        </w:rPr>
        <w:t>ICB</w:t>
      </w:r>
      <w:r>
        <w:rPr>
          <w:rFonts w:eastAsia="Calibri"/>
        </w:rPr>
        <w:t>)</w:t>
      </w:r>
    </w:p>
    <w:p w14:paraId="5DC22F3A" w14:textId="2EF3D71C" w:rsidR="00D67AD5" w:rsidRDefault="00D67AD5" w:rsidP="00D67AD5">
      <w:pPr>
        <w:numPr>
          <w:ilvl w:val="0"/>
          <w:numId w:val="1"/>
        </w:numPr>
        <w:spacing w:line="360" w:lineRule="auto"/>
        <w:rPr>
          <w:rFonts w:eastAsia="Calibri"/>
        </w:rPr>
      </w:pPr>
      <w:r>
        <w:rPr>
          <w:rFonts w:eastAsia="Calibri"/>
        </w:rPr>
        <w:t>P</w:t>
      </w:r>
      <w:r w:rsidR="000926B1">
        <w:rPr>
          <w:rFonts w:eastAsia="Calibri"/>
        </w:rPr>
        <w:t>ositive Support Group</w:t>
      </w:r>
      <w:r>
        <w:rPr>
          <w:rFonts w:eastAsia="Calibri"/>
        </w:rPr>
        <w:t xml:space="preserve"> (PS</w:t>
      </w:r>
      <w:r w:rsidR="000926B1">
        <w:rPr>
          <w:rFonts w:eastAsia="Calibri"/>
        </w:rPr>
        <w:t>G</w:t>
      </w:r>
      <w:r>
        <w:rPr>
          <w:rFonts w:eastAsia="Calibri"/>
        </w:rPr>
        <w:t>)</w:t>
      </w:r>
    </w:p>
    <w:p w14:paraId="7D9AAE77" w14:textId="77777777" w:rsidR="00D67AD5" w:rsidRDefault="00D67AD5" w:rsidP="00D67AD5">
      <w:pPr>
        <w:numPr>
          <w:ilvl w:val="0"/>
          <w:numId w:val="1"/>
        </w:numPr>
        <w:spacing w:line="360" w:lineRule="auto"/>
        <w:rPr>
          <w:rFonts w:eastAsia="Calibri"/>
        </w:rPr>
      </w:pPr>
      <w:r>
        <w:rPr>
          <w:rFonts w:eastAsia="Calibri"/>
        </w:rPr>
        <w:t>South London and Maudsley NHS Trust (</w:t>
      </w:r>
      <w:proofErr w:type="spellStart"/>
      <w:r>
        <w:rPr>
          <w:rFonts w:eastAsia="Calibri"/>
        </w:rPr>
        <w:t>SLaM</w:t>
      </w:r>
      <w:proofErr w:type="spellEnd"/>
      <w:r>
        <w:rPr>
          <w:rFonts w:eastAsia="Calibri"/>
        </w:rPr>
        <w:t>)</w:t>
      </w:r>
    </w:p>
    <w:p w14:paraId="322408BD" w14:textId="77777777" w:rsidR="00D67AD5" w:rsidRDefault="00D67AD5" w:rsidP="00D67AD5">
      <w:pPr>
        <w:numPr>
          <w:ilvl w:val="0"/>
          <w:numId w:val="1"/>
        </w:numPr>
        <w:spacing w:line="360" w:lineRule="auto"/>
        <w:rPr>
          <w:rFonts w:eastAsia="Calibri"/>
        </w:rPr>
      </w:pPr>
      <w:proofErr w:type="spellStart"/>
      <w:r>
        <w:rPr>
          <w:rFonts w:eastAsia="Calibri"/>
        </w:rPr>
        <w:t>Oxleas</w:t>
      </w:r>
      <w:proofErr w:type="spellEnd"/>
      <w:r>
        <w:rPr>
          <w:rFonts w:eastAsia="Calibri"/>
        </w:rPr>
        <w:t xml:space="preserve"> NHS Foundation Trust (</w:t>
      </w:r>
      <w:proofErr w:type="spellStart"/>
      <w:r>
        <w:rPr>
          <w:rFonts w:eastAsia="Calibri"/>
        </w:rPr>
        <w:t>Oxleas</w:t>
      </w:r>
      <w:proofErr w:type="spellEnd"/>
      <w:r>
        <w:rPr>
          <w:rFonts w:eastAsia="Calibri"/>
        </w:rPr>
        <w:t>)</w:t>
      </w:r>
    </w:p>
    <w:p w14:paraId="2B6FF7BA" w14:textId="01F55509" w:rsidR="00D67AD5" w:rsidRDefault="00D67AD5" w:rsidP="00D67AD5">
      <w:pPr>
        <w:numPr>
          <w:ilvl w:val="0"/>
          <w:numId w:val="1"/>
        </w:numPr>
        <w:spacing w:line="360" w:lineRule="auto"/>
        <w:rPr>
          <w:rFonts w:eastAsia="Calibri"/>
        </w:rPr>
      </w:pPr>
      <w:r>
        <w:rPr>
          <w:rFonts w:eastAsia="Calibri"/>
        </w:rPr>
        <w:t>NHS England (NHSE)</w:t>
      </w:r>
    </w:p>
    <w:p w14:paraId="017F75D6" w14:textId="77777777" w:rsidR="00D67AD5" w:rsidRDefault="00D67AD5" w:rsidP="00D67AD5">
      <w:pPr>
        <w:numPr>
          <w:ilvl w:val="0"/>
          <w:numId w:val="1"/>
        </w:numPr>
        <w:spacing w:line="360" w:lineRule="auto"/>
        <w:rPr>
          <w:rFonts w:eastAsia="Calibri"/>
        </w:rPr>
      </w:pPr>
      <w:r>
        <w:rPr>
          <w:rFonts w:eastAsia="Calibri"/>
        </w:rPr>
        <w:t>South London Mental Health and Community Partnership (SLP)</w:t>
      </w:r>
    </w:p>
    <w:p w14:paraId="11D84F5D" w14:textId="7426559D" w:rsidR="00D67AD5" w:rsidRDefault="00D67AD5" w:rsidP="00D67AD5">
      <w:pPr>
        <w:numPr>
          <w:ilvl w:val="0"/>
          <w:numId w:val="1"/>
        </w:numPr>
        <w:spacing w:line="360" w:lineRule="auto"/>
        <w:rPr>
          <w:rFonts w:eastAsia="Calibri"/>
        </w:rPr>
      </w:pPr>
      <w:r>
        <w:rPr>
          <w:rFonts w:eastAsia="Calibri"/>
        </w:rPr>
        <w:t xml:space="preserve">Out of area Mental Health services, Local Authorities and </w:t>
      </w:r>
      <w:r w:rsidR="00F42103">
        <w:rPr>
          <w:rFonts w:eastAsia="Calibri"/>
        </w:rPr>
        <w:t>ICB</w:t>
      </w:r>
      <w:r>
        <w:rPr>
          <w:rFonts w:eastAsia="Calibri"/>
        </w:rPr>
        <w:t xml:space="preserve">s (where the person is placed outside of </w:t>
      </w:r>
      <w:proofErr w:type="gramStart"/>
      <w:r>
        <w:rPr>
          <w:rFonts w:eastAsia="Calibri"/>
        </w:rPr>
        <w:t>South East</w:t>
      </w:r>
      <w:proofErr w:type="gramEnd"/>
      <w:r>
        <w:rPr>
          <w:rFonts w:eastAsia="Calibri"/>
        </w:rPr>
        <w:t xml:space="preserve"> London boroughs and may remain the responsibility of NHS South East London </w:t>
      </w:r>
      <w:r w:rsidR="00F42103">
        <w:rPr>
          <w:rFonts w:eastAsia="Calibri"/>
        </w:rPr>
        <w:t>ICB</w:t>
      </w:r>
      <w:r>
        <w:rPr>
          <w:rFonts w:eastAsia="Calibri"/>
        </w:rPr>
        <w:t>)</w:t>
      </w:r>
    </w:p>
    <w:p w14:paraId="3269543D" w14:textId="77777777" w:rsidR="00D67AD5" w:rsidRPr="00DF6F5B" w:rsidRDefault="00D67AD5" w:rsidP="00D67AD5">
      <w:pPr>
        <w:spacing w:line="360" w:lineRule="auto"/>
        <w:ind w:left="720"/>
        <w:rPr>
          <w:rFonts w:eastAsia="Calibri"/>
        </w:rPr>
      </w:pPr>
    </w:p>
    <w:p w14:paraId="0DD18902" w14:textId="19612C66" w:rsidR="00D67AD5" w:rsidRPr="00562285" w:rsidRDefault="00D67AD5" w:rsidP="00D67AD5">
      <w:pPr>
        <w:spacing w:after="200" w:line="276" w:lineRule="auto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95DA5" wp14:editId="61190EFF">
                <wp:simplePos x="0" y="0"/>
                <wp:positionH relativeFrom="column">
                  <wp:posOffset>5263515</wp:posOffset>
                </wp:positionH>
                <wp:positionV relativeFrom="paragraph">
                  <wp:posOffset>47625</wp:posOffset>
                </wp:positionV>
                <wp:extent cx="425450" cy="371475"/>
                <wp:effectExtent l="0" t="0" r="12700" b="2857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3714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F390C6" w14:textId="77777777" w:rsidR="00D67AD5" w:rsidRDefault="00D67AD5" w:rsidP="00D67A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 w14:anchorId="2A5A0CFC">
              <v:shapetype id="_x0000_t109" coordsize="21600,21600" o:spt="109" path="m,l,21600r21600,l21600,xe" w14:anchorId="75495DA5">
                <v:stroke joinstyle="miter"/>
                <v:path gradientshapeok="t" o:connecttype="rect"/>
              </v:shapetype>
              <v:shape id="Flowchart: Process 3" style="position:absolute;margin-left:414.45pt;margin-top:3.75pt;width:33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">
                <v:path arrowok="t"/>
                <v:textbox>
                  <w:txbxContent>
                    <w:p w:rsidR="00D67AD5" w:rsidP="00D67AD5" w:rsidRDefault="00D67AD5" w14:paraId="672A6659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62285">
        <w:rPr>
          <w:rFonts w:eastAsia="Calibri"/>
        </w:rPr>
        <w:t xml:space="preserve">I consent to my name being placed on the Dynamic Support Register </w:t>
      </w:r>
      <w:r w:rsidRPr="00562285">
        <w:rPr>
          <w:rFonts w:eastAsia="Calibri"/>
        </w:rPr>
        <w:tab/>
      </w:r>
    </w:p>
    <w:p w14:paraId="3A81CF95" w14:textId="77777777" w:rsidR="00D67AD5" w:rsidRPr="00562285" w:rsidRDefault="00D67AD5" w:rsidP="00D67AD5">
      <w:pPr>
        <w:spacing w:after="200" w:line="276" w:lineRule="auto"/>
        <w:rPr>
          <w:rFonts w:eastAsia="Calibri"/>
          <w:i/>
          <w:sz w:val="20"/>
          <w:szCs w:val="20"/>
        </w:rPr>
      </w:pPr>
      <w:r w:rsidRPr="00562285">
        <w:rPr>
          <w:rFonts w:eastAsia="Calibri"/>
          <w:i/>
          <w:sz w:val="20"/>
          <w:szCs w:val="20"/>
        </w:rPr>
        <w:t>(Please tick as appropriate)</w:t>
      </w:r>
    </w:p>
    <w:p w14:paraId="21054BA7" w14:textId="74C09F79" w:rsidR="00D67AD5" w:rsidRPr="00562285" w:rsidRDefault="00D67AD5" w:rsidP="00D67AD5">
      <w:pPr>
        <w:spacing w:after="200" w:line="276" w:lineRule="auto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A852B" wp14:editId="49023539">
                <wp:simplePos x="0" y="0"/>
                <wp:positionH relativeFrom="column">
                  <wp:posOffset>5252085</wp:posOffset>
                </wp:positionH>
                <wp:positionV relativeFrom="paragraph">
                  <wp:posOffset>257175</wp:posOffset>
                </wp:positionV>
                <wp:extent cx="425450" cy="371475"/>
                <wp:effectExtent l="0" t="0" r="12700" b="2857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3714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BEFC95" w14:textId="77777777" w:rsidR="00D67AD5" w:rsidRDefault="00D67AD5" w:rsidP="00D67A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>
            <w:pict w14:anchorId="096929DB">
              <v:shape id="Flowchart: Process 4" style="position:absolute;margin-left:413.55pt;margin-top:20.25pt;width:3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indow" strokecolor="windowText" strokeweight="2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" w14:anchorId="1A9A852B">
                <v:path arrowok="t"/>
                <v:textbox>
                  <w:txbxContent>
                    <w:p w:rsidR="00D67AD5" w:rsidP="00D67AD5" w:rsidRDefault="00D67AD5" w14:paraId="0A37501D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62285">
        <w:rPr>
          <w:rFonts w:eastAsia="Calibri"/>
        </w:rPr>
        <w:t>I do not consent to my name being placed on the Dynamic Support Register</w:t>
      </w:r>
      <w:r w:rsidRPr="00562285">
        <w:rPr>
          <w:rFonts w:eastAsia="Calibri"/>
        </w:rPr>
        <w:tab/>
      </w:r>
    </w:p>
    <w:p w14:paraId="63341098" w14:textId="77777777" w:rsidR="00D67AD5" w:rsidRPr="00562285" w:rsidRDefault="00D67AD5" w:rsidP="00D67AD5">
      <w:pPr>
        <w:spacing w:after="200" w:line="276" w:lineRule="auto"/>
        <w:rPr>
          <w:rFonts w:eastAsia="Calibri"/>
          <w:i/>
          <w:sz w:val="20"/>
          <w:szCs w:val="20"/>
        </w:rPr>
      </w:pPr>
      <w:r w:rsidRPr="00562285">
        <w:rPr>
          <w:rFonts w:eastAsia="Calibri"/>
          <w:i/>
          <w:sz w:val="20"/>
          <w:szCs w:val="20"/>
        </w:rPr>
        <w:t>(Please tick as appropriate)</w:t>
      </w:r>
    </w:p>
    <w:p w14:paraId="5F6D89A2" w14:textId="77777777" w:rsidR="00D67AD5" w:rsidRPr="00562285" w:rsidRDefault="00D67AD5" w:rsidP="00D67AD5">
      <w:pPr>
        <w:spacing w:after="200" w:line="276" w:lineRule="auto"/>
        <w:rPr>
          <w:rFonts w:eastAsia="Calibri"/>
        </w:rPr>
      </w:pPr>
    </w:p>
    <w:p w14:paraId="0845F3B5" w14:textId="77777777" w:rsidR="00D67AD5" w:rsidRPr="00562285" w:rsidRDefault="00D67AD5" w:rsidP="00D67AD5">
      <w:pPr>
        <w:spacing w:after="200" w:line="276" w:lineRule="auto"/>
        <w:rPr>
          <w:rFonts w:eastAsia="Calibri"/>
        </w:rPr>
      </w:pPr>
      <w:r w:rsidRPr="00562285">
        <w:rPr>
          <w:rFonts w:eastAsia="Calibri"/>
        </w:rPr>
        <w:t>Name:</w:t>
      </w:r>
      <w:r w:rsidRPr="00562285">
        <w:rPr>
          <w:rFonts w:eastAsia="Calibri"/>
        </w:rPr>
        <w:tab/>
        <w:t>______________________________________________________________</w:t>
      </w:r>
    </w:p>
    <w:p w14:paraId="7EA310C9" w14:textId="77777777" w:rsidR="00D67AD5" w:rsidRPr="00562285" w:rsidRDefault="00D67AD5" w:rsidP="00D67AD5">
      <w:pPr>
        <w:spacing w:after="200" w:line="276" w:lineRule="auto"/>
        <w:rPr>
          <w:rFonts w:eastAsia="Calibri"/>
        </w:rPr>
      </w:pPr>
      <w:r w:rsidRPr="00562285">
        <w:rPr>
          <w:rFonts w:eastAsia="Calibri"/>
        </w:rPr>
        <w:t>Signed: ____________________________________________________________</w:t>
      </w:r>
    </w:p>
    <w:p w14:paraId="50C7EB66" w14:textId="77777777" w:rsidR="00D67AD5" w:rsidRPr="00562285" w:rsidRDefault="00D67AD5" w:rsidP="00D67AD5">
      <w:pPr>
        <w:spacing w:after="200" w:line="276" w:lineRule="auto"/>
        <w:rPr>
          <w:rFonts w:eastAsia="Calibri"/>
        </w:rPr>
      </w:pPr>
      <w:r w:rsidRPr="00562285">
        <w:rPr>
          <w:rFonts w:eastAsia="Calibri"/>
        </w:rPr>
        <w:t>Date: ______________________________________________________________</w:t>
      </w:r>
    </w:p>
    <w:p w14:paraId="209E95FA" w14:textId="77777777" w:rsidR="00D67AD5" w:rsidRDefault="00D67AD5" w:rsidP="00D67AD5">
      <w:pPr>
        <w:rPr>
          <w:b/>
        </w:rPr>
      </w:pPr>
    </w:p>
    <w:p w14:paraId="7EEC5D33" w14:textId="42119A2B" w:rsidR="00D67AD5" w:rsidRDefault="00D67AD5" w:rsidP="00D67AD5">
      <w:pPr>
        <w:rPr>
          <w:b/>
        </w:rPr>
      </w:pPr>
      <w:r w:rsidRPr="00095C8E">
        <w:rPr>
          <w:b/>
        </w:rPr>
        <w:t>Please return this consent</w:t>
      </w:r>
      <w:r>
        <w:rPr>
          <w:b/>
        </w:rPr>
        <w:t xml:space="preserve"> form to </w:t>
      </w:r>
      <w:hyperlink r:id="rId11" w:history="1">
        <w:r w:rsidR="00D47781" w:rsidRPr="00C31135">
          <w:rPr>
            <w:rStyle w:val="Hyperlink"/>
          </w:rPr>
          <w:t>Bromley.DSR@selondonics.nhs.uk</w:t>
        </w:r>
      </w:hyperlink>
      <w:r w:rsidR="00D47781">
        <w:t xml:space="preserve"> </w:t>
      </w:r>
    </w:p>
    <w:p w14:paraId="4CC0755F" w14:textId="77777777" w:rsidR="00D67AD5" w:rsidRDefault="00D67AD5" w:rsidP="00D67AD5">
      <w:pPr>
        <w:rPr>
          <w:b/>
        </w:rPr>
      </w:pPr>
    </w:p>
    <w:p w14:paraId="25C82694" w14:textId="77777777" w:rsidR="00880916" w:rsidRDefault="00880916"/>
    <w:sectPr w:rsidR="00880916" w:rsidSect="00DA0F0B">
      <w:headerReference w:type="default" r:id="rId12"/>
      <w:footerReference w:type="default" r:id="rId13"/>
      <w:pgSz w:w="11906" w:h="16838" w:code="9"/>
      <w:pgMar w:top="993" w:right="1440" w:bottom="1276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F33E" w14:textId="77777777" w:rsidR="004C29B2" w:rsidRDefault="004C29B2" w:rsidP="00EF6C92">
      <w:r>
        <w:separator/>
      </w:r>
    </w:p>
  </w:endnote>
  <w:endnote w:type="continuationSeparator" w:id="0">
    <w:p w14:paraId="14E6A17F" w14:textId="77777777" w:rsidR="004C29B2" w:rsidRDefault="004C29B2" w:rsidP="00EF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77D4" w14:textId="697D94D9" w:rsidR="00EF6C92" w:rsidRDefault="00EF6C92" w:rsidP="00EF6C92">
    <w:pPr>
      <w:pStyle w:val="Footer"/>
      <w:tabs>
        <w:tab w:val="clear" w:pos="9026"/>
        <w:tab w:val="left" w:pos="5070"/>
      </w:tabs>
    </w:pPr>
    <w:r>
      <w:tab/>
    </w:r>
  </w:p>
  <w:p w14:paraId="7CEDF114" w14:textId="77777777" w:rsidR="00EF6C92" w:rsidRDefault="00EF6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9D83" w14:textId="77777777" w:rsidR="004C29B2" w:rsidRDefault="004C29B2" w:rsidP="00EF6C92">
      <w:r>
        <w:separator/>
      </w:r>
    </w:p>
  </w:footnote>
  <w:footnote w:type="continuationSeparator" w:id="0">
    <w:p w14:paraId="20E7B7DD" w14:textId="77777777" w:rsidR="004C29B2" w:rsidRDefault="004C29B2" w:rsidP="00EF6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AFA3" w14:textId="0946155C" w:rsidR="00EF6C92" w:rsidRDefault="00DD107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AE14C1" wp14:editId="0110AE0B">
          <wp:simplePos x="0" y="0"/>
          <wp:positionH relativeFrom="page">
            <wp:posOffset>-9525</wp:posOffset>
          </wp:positionH>
          <wp:positionV relativeFrom="paragraph">
            <wp:posOffset>-457835</wp:posOffset>
          </wp:positionV>
          <wp:extent cx="7563600" cy="1054800"/>
          <wp:effectExtent l="0" t="0" r="5715" b="0"/>
          <wp:wrapTight wrapText="bothSides">
            <wp:wrapPolygon edited="0">
              <wp:start x="0" y="0"/>
              <wp:lineTo x="0" y="21327"/>
              <wp:lineTo x="21580" y="21327"/>
              <wp:lineTo x="21580" y="0"/>
              <wp:lineTo x="0" y="0"/>
            </wp:wrapPolygon>
          </wp:wrapTight>
          <wp:docPr id="7" name="Picture 7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91A3E"/>
    <w:multiLevelType w:val="hybridMultilevel"/>
    <w:tmpl w:val="9A843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42CFD"/>
    <w:multiLevelType w:val="hybridMultilevel"/>
    <w:tmpl w:val="6002C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945242">
    <w:abstractNumId w:val="0"/>
  </w:num>
  <w:num w:numId="2" w16cid:durableId="9976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D5"/>
    <w:rsid w:val="00023B54"/>
    <w:rsid w:val="000926B1"/>
    <w:rsid w:val="000C3703"/>
    <w:rsid w:val="001B7504"/>
    <w:rsid w:val="00212105"/>
    <w:rsid w:val="002C7917"/>
    <w:rsid w:val="0040086D"/>
    <w:rsid w:val="00424AC5"/>
    <w:rsid w:val="00445929"/>
    <w:rsid w:val="004A3995"/>
    <w:rsid w:val="004C29B2"/>
    <w:rsid w:val="00572133"/>
    <w:rsid w:val="005B582B"/>
    <w:rsid w:val="00783129"/>
    <w:rsid w:val="008228F8"/>
    <w:rsid w:val="008560A8"/>
    <w:rsid w:val="00880916"/>
    <w:rsid w:val="008E4455"/>
    <w:rsid w:val="00A0417D"/>
    <w:rsid w:val="00A13D5D"/>
    <w:rsid w:val="00A900F0"/>
    <w:rsid w:val="00B052A8"/>
    <w:rsid w:val="00BC78F2"/>
    <w:rsid w:val="00C15602"/>
    <w:rsid w:val="00D47781"/>
    <w:rsid w:val="00D67AD5"/>
    <w:rsid w:val="00DD1079"/>
    <w:rsid w:val="00DD41CF"/>
    <w:rsid w:val="00DF3D08"/>
    <w:rsid w:val="00EF6C92"/>
    <w:rsid w:val="00F42103"/>
    <w:rsid w:val="00F75948"/>
    <w:rsid w:val="00FA1EE5"/>
    <w:rsid w:val="35CB6082"/>
    <w:rsid w:val="3FD4F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64052"/>
  <w15:chartTrackingRefBased/>
  <w15:docId w15:val="{A53E3765-A13A-4D59-B86D-7184BD31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AD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7A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41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C92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6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C92"/>
    <w:rPr>
      <w:rFonts w:ascii="Arial" w:eastAsia="Times New Roman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7781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omley.DSR@selondonics.nhs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E52233EFBD58444D8BB17C923E70D5D6" ma:contentTypeVersion="3" ma:contentTypeDescription="" ma:contentTypeScope="" ma:versionID="e585bff60a674c0afbff7ab5c69179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15070-4897-4996-9700-09D53D74A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1C22D7-C180-40EA-AD86-5A5B80892D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9A12055-7449-4411-95E6-01CFD98D77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Kerinah Gumbo</dc:creator>
  <cp:keywords/>
  <dc:description/>
  <cp:lastModifiedBy>Johanna Dench (NHS South East London ICB)</cp:lastModifiedBy>
  <cp:revision>3</cp:revision>
  <dcterms:created xsi:type="dcterms:W3CDTF">2023-10-30T17:54:00Z</dcterms:created>
  <dcterms:modified xsi:type="dcterms:W3CDTF">2023-11-20T13:04:00Z</dcterms:modified>
</cp:coreProperties>
</file>