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61411" w14:textId="27E394E6" w:rsidR="00CD772B" w:rsidRPr="008839C2" w:rsidRDefault="008839C2" w:rsidP="008839C2">
      <w:pPr>
        <w:jc w:val="right"/>
        <w:rPr>
          <w:b/>
          <w:bCs/>
          <w:lang w:val="en-US" w:eastAsia="en-US" w:bidi="en-GB"/>
        </w:rPr>
      </w:pPr>
      <w:r w:rsidRPr="008839C2">
        <w:rPr>
          <w:b/>
          <w:bCs/>
          <w:lang w:val="en-US" w:eastAsia="en-US" w:bidi="en-GB"/>
        </w:rPr>
        <w:t>14 February 2025</w:t>
      </w:r>
    </w:p>
    <w:p w14:paraId="052A79B9" w14:textId="41BC8258" w:rsidR="00A27A60" w:rsidRPr="00FC0BBA" w:rsidRDefault="00A27A60" w:rsidP="00142B98">
      <w:pPr>
        <w:jc w:val="center"/>
        <w:rPr>
          <w:rFonts w:ascii="Arial" w:hAnsi="Arial" w:cs="Arial"/>
          <w:b/>
          <w:color w:val="005EB8"/>
          <w:sz w:val="28"/>
        </w:rPr>
      </w:pPr>
      <w:r w:rsidRPr="00FC0BBA">
        <w:rPr>
          <w:rFonts w:ascii="Arial" w:hAnsi="Arial" w:cs="Arial"/>
          <w:b/>
          <w:color w:val="005EB8"/>
          <w:sz w:val="28"/>
        </w:rPr>
        <w:t>Managing Medicine Shortages:</w:t>
      </w:r>
    </w:p>
    <w:p w14:paraId="498C4EA7" w14:textId="77777777" w:rsidR="00A27A60" w:rsidRPr="00FC0BBA" w:rsidRDefault="00A27A60" w:rsidP="00142B98">
      <w:pPr>
        <w:jc w:val="center"/>
        <w:rPr>
          <w:rFonts w:ascii="Arial" w:hAnsi="Arial" w:cs="Arial"/>
          <w:b/>
          <w:color w:val="005EB8"/>
          <w:sz w:val="24"/>
          <w:szCs w:val="20"/>
        </w:rPr>
      </w:pPr>
      <w:r w:rsidRPr="00FC0BBA">
        <w:rPr>
          <w:rFonts w:ascii="Arial" w:hAnsi="Arial" w:cs="Arial"/>
          <w:b/>
          <w:color w:val="005EB8"/>
          <w:sz w:val="28"/>
        </w:rPr>
        <w:t>Imported Creon</w:t>
      </w:r>
      <w:r w:rsidRPr="00FC0BBA">
        <w:rPr>
          <w:rFonts w:ascii="Arial" w:hAnsi="Arial" w:cs="Arial"/>
          <w:b/>
          <w:color w:val="005EB8"/>
          <w:sz w:val="28"/>
          <w:vertAlign w:val="superscript"/>
        </w:rPr>
        <w:t>®</w:t>
      </w:r>
      <w:r w:rsidRPr="00FC0BBA">
        <w:rPr>
          <w:rFonts w:ascii="Arial" w:hAnsi="Arial" w:cs="Arial"/>
          <w:b/>
          <w:color w:val="005EB8"/>
          <w:sz w:val="28"/>
        </w:rPr>
        <w:t xml:space="preserve"> Alternative – </w:t>
      </w:r>
      <w:proofErr w:type="spellStart"/>
      <w:r w:rsidRPr="00FC0BBA">
        <w:rPr>
          <w:rFonts w:ascii="Arial" w:hAnsi="Arial" w:cs="Arial"/>
          <w:b/>
          <w:color w:val="005EB8"/>
          <w:sz w:val="28"/>
        </w:rPr>
        <w:t>Pangrol</w:t>
      </w:r>
      <w:proofErr w:type="spellEnd"/>
      <w:r w:rsidRPr="00FC0BBA">
        <w:rPr>
          <w:rFonts w:ascii="Arial" w:hAnsi="Arial" w:cs="Arial"/>
          <w:b/>
          <w:color w:val="005EB8"/>
          <w:sz w:val="28"/>
          <w:vertAlign w:val="superscript"/>
        </w:rPr>
        <w:t>®</w:t>
      </w:r>
    </w:p>
    <w:p w14:paraId="7F9156B0" w14:textId="77777777" w:rsidR="00FC0BBA" w:rsidRDefault="00FC0BBA" w:rsidP="00A27A60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26B22919" w14:textId="0199AD13" w:rsidR="00A27A60" w:rsidRPr="00F2760F" w:rsidRDefault="00A27A60" w:rsidP="00A27A60">
      <w:pPr>
        <w:shd w:val="clear" w:color="auto" w:fill="FFFFFF"/>
        <w:jc w:val="both"/>
        <w:rPr>
          <w:rFonts w:ascii="Arial" w:eastAsia="Times New Roman" w:hAnsi="Arial" w:cs="Arial"/>
          <w:b/>
          <w:bCs/>
          <w:color w:val="000000"/>
        </w:rPr>
      </w:pPr>
      <w:r w:rsidRPr="00F2760F">
        <w:rPr>
          <w:rFonts w:ascii="Arial" w:eastAsia="Times New Roman" w:hAnsi="Arial" w:cs="Arial"/>
          <w:b/>
          <w:bCs/>
          <w:color w:val="000000"/>
        </w:rPr>
        <w:t>Please remember to try and order UK Creon</w:t>
      </w:r>
      <w:r w:rsidRPr="00F2760F">
        <w:rPr>
          <w:rFonts w:ascii="Arial" w:eastAsia="Times New Roman" w:hAnsi="Arial" w:cs="Arial"/>
          <w:b/>
          <w:bCs/>
          <w:color w:val="000000"/>
          <w:vertAlign w:val="superscript"/>
        </w:rPr>
        <w:t>®</w:t>
      </w:r>
      <w:r w:rsidRPr="00F2760F">
        <w:rPr>
          <w:rFonts w:ascii="Arial" w:eastAsia="Times New Roman" w:hAnsi="Arial" w:cs="Arial"/>
          <w:b/>
          <w:bCs/>
          <w:color w:val="000000"/>
        </w:rPr>
        <w:t xml:space="preserve"> in the first instance, stock is released from the manufacturer to wholesalers three times a month.</w:t>
      </w:r>
    </w:p>
    <w:p w14:paraId="1BDF620D" w14:textId="77777777" w:rsidR="00A27A60" w:rsidRPr="00F2760F" w:rsidRDefault="00A27A60" w:rsidP="00A27A60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</w:p>
    <w:p w14:paraId="63C14883" w14:textId="77777777" w:rsidR="00A27A60" w:rsidRPr="00F2760F" w:rsidRDefault="00A27A60" w:rsidP="00A27A60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r w:rsidRPr="00F2760F">
        <w:rPr>
          <w:rFonts w:ascii="Arial" w:eastAsia="Times New Roman" w:hAnsi="Arial" w:cs="Arial"/>
          <w:color w:val="000000"/>
        </w:rPr>
        <w:t>If patients are due to run out in the next 10 days and there is no licensed UK Creon</w:t>
      </w:r>
      <w:r w:rsidRPr="00F2760F">
        <w:rPr>
          <w:rFonts w:ascii="Arial" w:eastAsia="Times New Roman" w:hAnsi="Arial" w:cs="Arial"/>
          <w:color w:val="000000"/>
          <w:vertAlign w:val="superscript"/>
        </w:rPr>
        <w:t>®</w:t>
      </w:r>
      <w:r w:rsidRPr="00F2760F">
        <w:rPr>
          <w:rFonts w:ascii="Arial" w:eastAsia="Times New Roman" w:hAnsi="Arial" w:cs="Arial"/>
          <w:color w:val="000000"/>
        </w:rPr>
        <w:t xml:space="preserve"> available, consider ordering </w:t>
      </w:r>
      <w:proofErr w:type="spellStart"/>
      <w:r w:rsidRPr="00F2760F">
        <w:rPr>
          <w:rFonts w:ascii="Arial" w:eastAsia="Times New Roman" w:hAnsi="Arial" w:cs="Arial"/>
          <w:color w:val="000000"/>
        </w:rPr>
        <w:t>Pangrol</w:t>
      </w:r>
      <w:proofErr w:type="spellEnd"/>
      <w:r w:rsidRPr="00F2760F">
        <w:rPr>
          <w:rFonts w:ascii="Arial" w:eastAsia="Times New Roman" w:hAnsi="Arial" w:cs="Arial"/>
          <w:color w:val="000000"/>
          <w:vertAlign w:val="superscript"/>
        </w:rPr>
        <w:t>®</w:t>
      </w:r>
      <w:r w:rsidRPr="00F2760F">
        <w:rPr>
          <w:rFonts w:ascii="Arial" w:eastAsia="Times New Roman" w:hAnsi="Arial" w:cs="Arial"/>
          <w:color w:val="000000"/>
        </w:rPr>
        <w:t xml:space="preserve"> and getting a new prescription to ensure full costs are covered.</w:t>
      </w:r>
    </w:p>
    <w:p w14:paraId="0907C7D9" w14:textId="77777777" w:rsidR="00A27A60" w:rsidRPr="00F2760F" w:rsidRDefault="00A27A60" w:rsidP="00A27A60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</w:p>
    <w:p w14:paraId="0A8A85C9" w14:textId="166E79FC" w:rsidR="00A27A60" w:rsidRPr="00F2760F" w:rsidRDefault="00A27A60" w:rsidP="00A27A60">
      <w:pPr>
        <w:shd w:val="clear" w:color="auto" w:fill="FFFFFF"/>
        <w:jc w:val="both"/>
        <w:rPr>
          <w:rFonts w:ascii="Arial" w:eastAsia="Times New Roman" w:hAnsi="Arial" w:cs="Arial"/>
          <w:color w:val="000000"/>
        </w:rPr>
      </w:pPr>
      <w:proofErr w:type="spellStart"/>
      <w:r w:rsidRPr="00F2760F">
        <w:rPr>
          <w:rFonts w:ascii="Arial" w:eastAsia="Times New Roman" w:hAnsi="Arial" w:cs="Arial"/>
          <w:color w:val="000000"/>
        </w:rPr>
        <w:t>Pangrol</w:t>
      </w:r>
      <w:proofErr w:type="spellEnd"/>
      <w:r w:rsidRPr="009528D9">
        <w:rPr>
          <w:rFonts w:ascii="Arial" w:eastAsia="Times New Roman" w:hAnsi="Arial" w:cs="Arial"/>
          <w:color w:val="000000"/>
          <w:vertAlign w:val="superscript"/>
        </w:rPr>
        <w:t>®</w:t>
      </w:r>
      <w:r w:rsidRPr="00F2760F">
        <w:rPr>
          <w:rFonts w:ascii="Arial" w:eastAsia="Times New Roman" w:hAnsi="Arial" w:cs="Arial"/>
          <w:color w:val="000000"/>
        </w:rPr>
        <w:t xml:space="preserve"> is an alternative unlicensed brand to Creon</w:t>
      </w:r>
      <w:r w:rsidRPr="00F2760F">
        <w:rPr>
          <w:rFonts w:ascii="Arial" w:eastAsia="Times New Roman" w:hAnsi="Arial" w:cs="Arial"/>
          <w:color w:val="000000"/>
          <w:vertAlign w:val="superscript"/>
        </w:rPr>
        <w:t>®.</w:t>
      </w:r>
      <w:r w:rsidRPr="00F2760F">
        <w:rPr>
          <w:rFonts w:ascii="Arial" w:eastAsia="Times New Roman" w:hAnsi="Arial" w:cs="Arial"/>
          <w:color w:val="000000"/>
        </w:rPr>
        <w:t xml:space="preserve"> It is a direct equivalent in strength. </w:t>
      </w:r>
      <w:proofErr w:type="spellStart"/>
      <w:r w:rsidRPr="00F2760F">
        <w:rPr>
          <w:rFonts w:ascii="Arial" w:eastAsia="Times New Roman" w:hAnsi="Arial" w:cs="Arial"/>
          <w:color w:val="000000"/>
        </w:rPr>
        <w:t>Pangrol</w:t>
      </w:r>
      <w:proofErr w:type="spellEnd"/>
      <w:r w:rsidRPr="009528D9">
        <w:rPr>
          <w:rFonts w:ascii="Arial" w:eastAsia="Times New Roman" w:hAnsi="Arial" w:cs="Arial"/>
          <w:color w:val="000000"/>
          <w:vertAlign w:val="superscript"/>
        </w:rPr>
        <w:t>®</w:t>
      </w:r>
      <w:r w:rsidRPr="00F2760F">
        <w:rPr>
          <w:rFonts w:ascii="Arial" w:eastAsia="Times New Roman" w:hAnsi="Arial" w:cs="Arial"/>
          <w:color w:val="000000"/>
        </w:rPr>
        <w:t xml:space="preserve"> has been approved by NHS </w:t>
      </w:r>
      <w:proofErr w:type="gramStart"/>
      <w:r w:rsidR="00D36CE1" w:rsidRPr="00F2760F">
        <w:rPr>
          <w:rFonts w:ascii="Arial" w:eastAsia="Times New Roman" w:hAnsi="Arial" w:cs="Arial"/>
          <w:color w:val="000000"/>
        </w:rPr>
        <w:t>South East</w:t>
      </w:r>
      <w:proofErr w:type="gramEnd"/>
      <w:r w:rsidRPr="00F2760F">
        <w:rPr>
          <w:rFonts w:ascii="Arial" w:eastAsia="Times New Roman" w:hAnsi="Arial" w:cs="Arial"/>
          <w:color w:val="000000"/>
        </w:rPr>
        <w:t xml:space="preserve"> </w:t>
      </w:r>
      <w:r w:rsidR="00A903C3">
        <w:rPr>
          <w:rFonts w:ascii="Arial" w:eastAsia="Times New Roman" w:hAnsi="Arial" w:cs="Arial"/>
          <w:color w:val="000000"/>
        </w:rPr>
        <w:t xml:space="preserve">(SE) </w:t>
      </w:r>
      <w:r w:rsidRPr="00F2760F">
        <w:rPr>
          <w:rFonts w:ascii="Arial" w:eastAsia="Times New Roman" w:hAnsi="Arial" w:cs="Arial"/>
          <w:color w:val="000000"/>
        </w:rPr>
        <w:t>London for use.</w:t>
      </w:r>
    </w:p>
    <w:p w14:paraId="0E3E42C1" w14:textId="1739E6A4" w:rsidR="22E024F8" w:rsidRPr="00F2760F" w:rsidRDefault="22E024F8" w:rsidP="22E024F8">
      <w:pPr>
        <w:rPr>
          <w:lang w:eastAsia="en-US" w:bidi="en-GB"/>
        </w:rPr>
      </w:pPr>
    </w:p>
    <w:p w14:paraId="4A4C8083" w14:textId="77777777" w:rsidR="00E457EF" w:rsidRPr="00F2760F" w:rsidRDefault="00E457EF" w:rsidP="00E457EF"/>
    <w:p w14:paraId="61B2B9E7" w14:textId="77777777" w:rsidR="00C6441D" w:rsidRPr="00FE2765" w:rsidRDefault="00C6441D" w:rsidP="00C6441D">
      <w:pPr>
        <w:spacing w:line="276" w:lineRule="auto"/>
        <w:rPr>
          <w:rFonts w:ascii="Arial" w:hAnsi="Arial" w:cs="Arial"/>
          <w:b/>
          <w:bCs/>
          <w:color w:val="0070C0"/>
          <w:sz w:val="24"/>
          <w:szCs w:val="24"/>
        </w:rPr>
      </w:pPr>
      <w:r w:rsidRPr="00FE2765">
        <w:rPr>
          <w:rFonts w:ascii="Arial" w:hAnsi="Arial" w:cs="Arial"/>
          <w:b/>
          <w:bCs/>
          <w:color w:val="0070C0"/>
          <w:sz w:val="24"/>
          <w:szCs w:val="24"/>
        </w:rPr>
        <w:t>Pack sizes:</w:t>
      </w:r>
    </w:p>
    <w:p w14:paraId="55044710" w14:textId="1C9064F3" w:rsidR="00C6441D" w:rsidRPr="00FB0049" w:rsidRDefault="00C6441D" w:rsidP="00FB0049">
      <w:pPr>
        <w:spacing w:line="276" w:lineRule="auto"/>
        <w:rPr>
          <w:rFonts w:ascii="Arial" w:hAnsi="Arial" w:cs="Arial"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3776"/>
      </w:tblGrid>
      <w:tr w:rsidR="00283502" w14:paraId="53436877" w14:textId="77777777" w:rsidTr="00C96631">
        <w:trPr>
          <w:trHeight w:val="1283"/>
        </w:trPr>
        <w:tc>
          <w:tcPr>
            <w:tcW w:w="5240" w:type="dxa"/>
            <w:vAlign w:val="center"/>
          </w:tcPr>
          <w:p w14:paraId="5DF0F9E0" w14:textId="621B05BD" w:rsidR="00283502" w:rsidRPr="00C96631" w:rsidRDefault="00283502" w:rsidP="00FB004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96631">
              <w:rPr>
                <w:rFonts w:ascii="Arial" w:hAnsi="Arial" w:cs="Arial"/>
              </w:rPr>
              <w:t xml:space="preserve">10,000 </w:t>
            </w:r>
            <w:r w:rsidR="00142B98">
              <w:rPr>
                <w:rFonts w:ascii="Arial" w:hAnsi="Arial" w:cs="Arial"/>
              </w:rPr>
              <w:t xml:space="preserve">– 200 </w:t>
            </w:r>
            <w:r w:rsidRPr="00C96631">
              <w:rPr>
                <w:rFonts w:ascii="Arial" w:hAnsi="Arial" w:cs="Arial"/>
              </w:rPr>
              <w:t>(2 x 100 packs banded together)</w:t>
            </w:r>
          </w:p>
        </w:tc>
        <w:tc>
          <w:tcPr>
            <w:tcW w:w="3776" w:type="dxa"/>
            <w:vMerge w:val="restart"/>
          </w:tcPr>
          <w:p w14:paraId="44E8DFE3" w14:textId="77777777" w:rsidR="00C96631" w:rsidRPr="00FB0049" w:rsidRDefault="00C96631" w:rsidP="00C96631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14:paraId="1173E558" w14:textId="77777777" w:rsidR="00283502" w:rsidRDefault="00283502" w:rsidP="00C96631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47A5FEE" wp14:editId="65BEEBF3">
                  <wp:extent cx="1414145" cy="1755775"/>
                  <wp:effectExtent l="0" t="0" r="0" b="0"/>
                  <wp:docPr id="1859663909" name="Picture 1" descr="A white box with red and green tex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663909" name="Picture 1" descr="A white box with red and green text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4145" cy="175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0AEF6EC" w14:textId="5B64CBBC" w:rsidR="00FB0049" w:rsidRPr="00FB0049" w:rsidRDefault="00FB0049" w:rsidP="00C96631">
            <w:pPr>
              <w:spacing w:line="276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83502" w14:paraId="2FC6319F" w14:textId="77777777" w:rsidTr="00C96631">
        <w:trPr>
          <w:trHeight w:val="1698"/>
        </w:trPr>
        <w:tc>
          <w:tcPr>
            <w:tcW w:w="5240" w:type="dxa"/>
            <w:vAlign w:val="center"/>
          </w:tcPr>
          <w:p w14:paraId="5C0B87EE" w14:textId="473002BE" w:rsidR="00283502" w:rsidRPr="00C96631" w:rsidRDefault="00283502" w:rsidP="00FB004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96631">
              <w:rPr>
                <w:rFonts w:ascii="Arial" w:hAnsi="Arial" w:cs="Arial"/>
              </w:rPr>
              <w:t>25,000 – 200 (2 x 100 packs banded together)</w:t>
            </w:r>
          </w:p>
        </w:tc>
        <w:tc>
          <w:tcPr>
            <w:tcW w:w="3776" w:type="dxa"/>
            <w:vMerge/>
          </w:tcPr>
          <w:p w14:paraId="416A8D94" w14:textId="77777777" w:rsidR="00283502" w:rsidRDefault="00283502" w:rsidP="00C6441D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4FDAE4C" w14:textId="77777777" w:rsidR="00C6441D" w:rsidRPr="00C6441D" w:rsidRDefault="00C6441D" w:rsidP="00C6441D">
      <w:pPr>
        <w:spacing w:line="276" w:lineRule="auto"/>
        <w:rPr>
          <w:rFonts w:ascii="Arial" w:hAnsi="Arial" w:cs="Arial"/>
        </w:rPr>
      </w:pPr>
    </w:p>
    <w:p w14:paraId="3645E4C3" w14:textId="77777777" w:rsidR="0002750C" w:rsidRPr="0002750C" w:rsidRDefault="0002750C" w:rsidP="0002750C">
      <w:pPr>
        <w:spacing w:line="276" w:lineRule="auto"/>
        <w:rPr>
          <w:rFonts w:ascii="Arial" w:hAnsi="Arial" w:cs="Arial"/>
          <w:color w:val="0070C0"/>
          <w:sz w:val="24"/>
          <w:szCs w:val="24"/>
        </w:rPr>
      </w:pPr>
      <w:r w:rsidRPr="0002750C">
        <w:rPr>
          <w:rFonts w:ascii="Arial" w:hAnsi="Arial" w:cs="Arial"/>
          <w:b/>
          <w:bCs/>
          <w:color w:val="0070C0"/>
          <w:sz w:val="24"/>
          <w:szCs w:val="24"/>
        </w:rPr>
        <w:t>What does the prescription need to say?</w:t>
      </w:r>
    </w:p>
    <w:p w14:paraId="3265CC3B" w14:textId="77777777" w:rsidR="0002750C" w:rsidRPr="0002750C" w:rsidRDefault="0002750C" w:rsidP="0002750C">
      <w:pPr>
        <w:spacing w:line="276" w:lineRule="auto"/>
        <w:rPr>
          <w:rFonts w:ascii="Arial" w:hAnsi="Arial" w:cs="Arial"/>
        </w:rPr>
      </w:pPr>
    </w:p>
    <w:p w14:paraId="0658C08A" w14:textId="77777777" w:rsidR="0002750C" w:rsidRPr="0002750C" w:rsidRDefault="0002750C" w:rsidP="0002750C">
      <w:pPr>
        <w:spacing w:line="276" w:lineRule="auto"/>
        <w:rPr>
          <w:rFonts w:ascii="Arial" w:hAnsi="Arial" w:cs="Arial"/>
        </w:rPr>
      </w:pPr>
      <w:r w:rsidRPr="0002750C">
        <w:rPr>
          <w:rFonts w:ascii="Arial" w:hAnsi="Arial" w:cs="Arial"/>
        </w:rPr>
        <w:t>An FP10 paper prescription should be used detailing:</w:t>
      </w:r>
    </w:p>
    <w:p w14:paraId="15DF1E17" w14:textId="77777777" w:rsidR="0002750C" w:rsidRPr="0002750C" w:rsidRDefault="0002750C" w:rsidP="0002750C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02750C">
        <w:rPr>
          <w:rFonts w:ascii="Arial" w:hAnsi="Arial" w:cs="Arial"/>
          <w:b/>
        </w:rPr>
        <w:t>Name of medication including strength and formulation</w:t>
      </w:r>
      <w:r w:rsidRPr="0002750C">
        <w:rPr>
          <w:rFonts w:ascii="Arial" w:hAnsi="Arial" w:cs="Arial"/>
        </w:rPr>
        <w:t xml:space="preserve"> (Imported): </w:t>
      </w:r>
    </w:p>
    <w:p w14:paraId="2B92156C" w14:textId="7BCB931E" w:rsidR="0002750C" w:rsidRPr="005E7B7B" w:rsidRDefault="0002750C" w:rsidP="005E7B7B">
      <w:pPr>
        <w:pStyle w:val="ListParagraph"/>
        <w:numPr>
          <w:ilvl w:val="2"/>
          <w:numId w:val="8"/>
        </w:numPr>
        <w:spacing w:line="276" w:lineRule="auto"/>
        <w:rPr>
          <w:rFonts w:ascii="Arial" w:hAnsi="Arial" w:cs="Arial"/>
          <w:i/>
          <w:iCs/>
        </w:rPr>
      </w:pPr>
      <w:r w:rsidRPr="005E7B7B">
        <w:rPr>
          <w:rFonts w:ascii="Arial" w:hAnsi="Arial" w:cs="Arial"/>
          <w:i/>
          <w:iCs/>
        </w:rPr>
        <w:t xml:space="preserve">Imported </w:t>
      </w:r>
      <w:proofErr w:type="spellStart"/>
      <w:r w:rsidRPr="005E7B7B">
        <w:rPr>
          <w:rFonts w:ascii="Arial" w:hAnsi="Arial" w:cs="Arial"/>
          <w:i/>
          <w:iCs/>
        </w:rPr>
        <w:t>Pangrol</w:t>
      </w:r>
      <w:proofErr w:type="spellEnd"/>
      <w:r w:rsidRPr="005E7B7B">
        <w:rPr>
          <w:rFonts w:ascii="Arial" w:hAnsi="Arial" w:cs="Arial"/>
          <w:i/>
          <w:iCs/>
          <w:vertAlign w:val="superscript"/>
        </w:rPr>
        <w:t>®</w:t>
      </w:r>
      <w:r w:rsidRPr="005E7B7B">
        <w:rPr>
          <w:rFonts w:ascii="Arial" w:hAnsi="Arial" w:cs="Arial"/>
          <w:i/>
          <w:iCs/>
        </w:rPr>
        <w:t xml:space="preserve"> capsules 10,000/ 25,000* (delete as appropriate)</w:t>
      </w:r>
    </w:p>
    <w:p w14:paraId="1E4CAB80" w14:textId="77777777" w:rsidR="0002750C" w:rsidRPr="0002750C" w:rsidRDefault="0002750C" w:rsidP="0002750C">
      <w:pPr>
        <w:numPr>
          <w:ilvl w:val="0"/>
          <w:numId w:val="8"/>
        </w:numPr>
        <w:spacing w:line="276" w:lineRule="auto"/>
        <w:rPr>
          <w:rFonts w:ascii="Arial" w:hAnsi="Arial" w:cs="Arial"/>
          <w:b/>
        </w:rPr>
      </w:pPr>
      <w:r w:rsidRPr="0002750C">
        <w:rPr>
          <w:rFonts w:ascii="Arial" w:hAnsi="Arial" w:cs="Arial"/>
          <w:b/>
        </w:rPr>
        <w:t>Special Order</w:t>
      </w:r>
    </w:p>
    <w:p w14:paraId="7E5C0A1D" w14:textId="77777777" w:rsidR="0002750C" w:rsidRPr="0002750C" w:rsidRDefault="0002750C" w:rsidP="0002750C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02750C">
        <w:rPr>
          <w:rFonts w:ascii="Arial" w:hAnsi="Arial" w:cs="Arial"/>
          <w:b/>
        </w:rPr>
        <w:t>Dosage</w:t>
      </w:r>
      <w:r w:rsidRPr="0002750C">
        <w:rPr>
          <w:rFonts w:ascii="Arial" w:hAnsi="Arial" w:cs="Arial"/>
        </w:rPr>
        <w:t xml:space="preserve"> instructions for patient</w:t>
      </w:r>
    </w:p>
    <w:p w14:paraId="2BFCF8B7" w14:textId="77777777" w:rsidR="0002750C" w:rsidRPr="0002750C" w:rsidRDefault="0002750C" w:rsidP="0002750C">
      <w:pPr>
        <w:numPr>
          <w:ilvl w:val="0"/>
          <w:numId w:val="8"/>
        </w:numPr>
        <w:spacing w:line="276" w:lineRule="auto"/>
        <w:rPr>
          <w:rFonts w:ascii="Arial" w:hAnsi="Arial" w:cs="Arial"/>
        </w:rPr>
      </w:pPr>
      <w:r w:rsidRPr="0002750C">
        <w:rPr>
          <w:rFonts w:ascii="Arial" w:hAnsi="Arial" w:cs="Arial"/>
          <w:b/>
        </w:rPr>
        <w:t xml:space="preserve">Quantity </w:t>
      </w:r>
      <w:r w:rsidRPr="0002750C">
        <w:rPr>
          <w:rFonts w:ascii="Arial" w:hAnsi="Arial" w:cs="Arial"/>
        </w:rPr>
        <w:t xml:space="preserve">(note </w:t>
      </w:r>
      <w:proofErr w:type="spellStart"/>
      <w:r w:rsidRPr="0002750C">
        <w:rPr>
          <w:rFonts w:ascii="Arial" w:hAnsi="Arial" w:cs="Arial"/>
        </w:rPr>
        <w:t>Pangrol</w:t>
      </w:r>
      <w:proofErr w:type="spellEnd"/>
      <w:r w:rsidRPr="0002750C">
        <w:rPr>
          <w:rFonts w:ascii="Arial" w:hAnsi="Arial" w:cs="Arial"/>
          <w:vertAlign w:val="superscript"/>
        </w:rPr>
        <w:t>®</w:t>
      </w:r>
      <w:r w:rsidRPr="0002750C">
        <w:rPr>
          <w:rFonts w:ascii="Arial" w:hAnsi="Arial" w:cs="Arial"/>
        </w:rPr>
        <w:t xml:space="preserve"> comes in 200 capsule packs)</w:t>
      </w:r>
    </w:p>
    <w:p w14:paraId="22DE59D3" w14:textId="77777777" w:rsidR="0002750C" w:rsidRPr="0002750C" w:rsidRDefault="0002750C" w:rsidP="0002750C">
      <w:pPr>
        <w:spacing w:line="276" w:lineRule="auto"/>
        <w:rPr>
          <w:rFonts w:ascii="Arial" w:hAnsi="Arial" w:cs="Arial"/>
        </w:rPr>
      </w:pPr>
    </w:p>
    <w:p w14:paraId="4728C938" w14:textId="77777777" w:rsidR="0002750C" w:rsidRPr="0002750C" w:rsidRDefault="0002750C" w:rsidP="0002750C">
      <w:pPr>
        <w:spacing w:line="276" w:lineRule="auto"/>
        <w:rPr>
          <w:rFonts w:ascii="Arial" w:hAnsi="Arial" w:cs="Arial"/>
        </w:rPr>
      </w:pPr>
      <w:r w:rsidRPr="0002750C">
        <w:rPr>
          <w:rFonts w:ascii="Arial" w:hAnsi="Arial" w:cs="Arial"/>
        </w:rPr>
        <w:t>When dispensing please print and include the relevant Patient Information Leaflet (PIL):</w:t>
      </w:r>
    </w:p>
    <w:p w14:paraId="02BC53D2" w14:textId="77777777" w:rsidR="0002750C" w:rsidRPr="0002750C" w:rsidRDefault="0002750C" w:rsidP="0002750C">
      <w:pPr>
        <w:numPr>
          <w:ilvl w:val="0"/>
          <w:numId w:val="10"/>
        </w:numPr>
        <w:spacing w:line="276" w:lineRule="auto"/>
        <w:rPr>
          <w:rStyle w:val="Hyperlink"/>
          <w:rFonts w:ascii="Arial" w:hAnsi="Arial" w:cs="Arial"/>
        </w:rPr>
      </w:pPr>
      <w:r w:rsidRPr="0002750C">
        <w:rPr>
          <w:rFonts w:ascii="Arial" w:hAnsi="Arial" w:cs="Arial"/>
          <w:bCs/>
          <w:u w:val="single"/>
        </w:rPr>
        <w:fldChar w:fldCharType="begin"/>
      </w:r>
      <w:r w:rsidRPr="0002750C">
        <w:rPr>
          <w:rFonts w:ascii="Arial" w:hAnsi="Arial" w:cs="Arial"/>
          <w:bCs/>
          <w:u w:val="single"/>
        </w:rPr>
        <w:instrText xml:space="preserve"> HYPERLINK "https://cpsc.org.uk/download_file/view/4869/3285" \t "_blank" </w:instrText>
      </w:r>
      <w:r w:rsidRPr="0002750C">
        <w:rPr>
          <w:rFonts w:ascii="Arial" w:hAnsi="Arial" w:cs="Arial"/>
          <w:bCs/>
          <w:u w:val="single"/>
        </w:rPr>
      </w:r>
      <w:r w:rsidRPr="0002750C">
        <w:rPr>
          <w:rFonts w:ascii="Arial" w:hAnsi="Arial" w:cs="Arial"/>
          <w:bCs/>
          <w:u w:val="single"/>
        </w:rPr>
        <w:fldChar w:fldCharType="separate"/>
      </w:r>
      <w:proofErr w:type="spellStart"/>
      <w:r w:rsidRPr="0002750C">
        <w:rPr>
          <w:rStyle w:val="Hyperlink"/>
          <w:rFonts w:ascii="Arial" w:hAnsi="Arial" w:cs="Arial"/>
          <w:bCs/>
        </w:rPr>
        <w:t>Pangrol</w:t>
      </w:r>
      <w:proofErr w:type="spellEnd"/>
      <w:r w:rsidRPr="0002750C">
        <w:rPr>
          <w:rStyle w:val="Hyperlink"/>
          <w:rFonts w:ascii="Arial" w:hAnsi="Arial" w:cs="Arial"/>
          <w:bCs/>
        </w:rPr>
        <w:t xml:space="preserve"> 10,000</w:t>
      </w:r>
    </w:p>
    <w:p w14:paraId="0DE8570A" w14:textId="77777777" w:rsidR="0002750C" w:rsidRPr="0002750C" w:rsidRDefault="0002750C" w:rsidP="0002750C">
      <w:pPr>
        <w:numPr>
          <w:ilvl w:val="0"/>
          <w:numId w:val="10"/>
        </w:numPr>
        <w:spacing w:line="276" w:lineRule="auto"/>
        <w:rPr>
          <w:rFonts w:ascii="Arial" w:hAnsi="Arial" w:cs="Arial"/>
          <w:b/>
        </w:rPr>
      </w:pPr>
      <w:r w:rsidRPr="0002750C">
        <w:rPr>
          <w:rFonts w:ascii="Arial" w:hAnsi="Arial" w:cs="Arial"/>
        </w:rPr>
        <w:fldChar w:fldCharType="end"/>
      </w:r>
      <w:hyperlink r:id="rId13" w:history="1">
        <w:proofErr w:type="spellStart"/>
        <w:r w:rsidRPr="0002750C">
          <w:rPr>
            <w:rStyle w:val="Hyperlink"/>
            <w:rFonts w:ascii="Arial" w:hAnsi="Arial" w:cs="Arial"/>
            <w:bCs/>
          </w:rPr>
          <w:t>Pangrol</w:t>
        </w:r>
        <w:proofErr w:type="spellEnd"/>
        <w:r w:rsidRPr="0002750C">
          <w:rPr>
            <w:rStyle w:val="Hyperlink"/>
            <w:rFonts w:ascii="Arial" w:hAnsi="Arial" w:cs="Arial"/>
            <w:bCs/>
          </w:rPr>
          <w:t xml:space="preserve"> </w:t>
        </w:r>
        <w:r w:rsidRPr="0002750C">
          <w:rPr>
            <w:rStyle w:val="Hyperlink"/>
            <w:rFonts w:ascii="Arial" w:hAnsi="Arial" w:cs="Arial"/>
          </w:rPr>
          <w:t>25,000</w:t>
        </w:r>
      </w:hyperlink>
    </w:p>
    <w:p w14:paraId="6841E788" w14:textId="77777777" w:rsidR="0002750C" w:rsidRDefault="0002750C" w:rsidP="0002750C">
      <w:pPr>
        <w:spacing w:line="276" w:lineRule="auto"/>
        <w:rPr>
          <w:rFonts w:ascii="Arial" w:hAnsi="Arial" w:cs="Arial"/>
          <w:u w:val="single"/>
        </w:rPr>
      </w:pPr>
    </w:p>
    <w:p w14:paraId="3CBD358F" w14:textId="77777777" w:rsidR="00FE2765" w:rsidRPr="0002750C" w:rsidRDefault="00FE2765" w:rsidP="0002750C">
      <w:pPr>
        <w:spacing w:line="276" w:lineRule="auto"/>
        <w:rPr>
          <w:rFonts w:ascii="Arial" w:hAnsi="Arial" w:cs="Arial"/>
          <w:u w:val="single"/>
        </w:rPr>
      </w:pPr>
    </w:p>
    <w:p w14:paraId="435C4D48" w14:textId="6114D5C1" w:rsidR="0002750C" w:rsidRDefault="0002750C" w:rsidP="00A903C3">
      <w:pPr>
        <w:spacing w:line="276" w:lineRule="auto"/>
        <w:rPr>
          <w:rFonts w:ascii="Arial" w:hAnsi="Arial" w:cs="Arial"/>
        </w:rPr>
      </w:pPr>
      <w:r w:rsidRPr="0002750C">
        <w:rPr>
          <w:rFonts w:ascii="Arial" w:hAnsi="Arial" w:cs="Arial"/>
          <w:b/>
          <w:bCs/>
          <w:color w:val="0070C0"/>
          <w:sz w:val="24"/>
          <w:szCs w:val="24"/>
        </w:rPr>
        <w:t>Endorsing the Prescription</w:t>
      </w:r>
      <w:r w:rsidR="005E7B7B" w:rsidRPr="00FE2765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Pr="0002750C">
        <w:rPr>
          <w:rFonts w:ascii="Arial" w:hAnsi="Arial" w:cs="Arial"/>
          <w:sz w:val="24"/>
          <w:szCs w:val="24"/>
        </w:rPr>
        <w:t>(as a non-Drug Tariff Part VIIIB special)</w:t>
      </w:r>
    </w:p>
    <w:p w14:paraId="5D142F95" w14:textId="77777777" w:rsidR="00FE2765" w:rsidRPr="0002750C" w:rsidRDefault="00FE2765" w:rsidP="00A903C3">
      <w:pPr>
        <w:spacing w:line="276" w:lineRule="auto"/>
        <w:rPr>
          <w:rFonts w:ascii="Arial" w:hAnsi="Arial" w:cs="Arial"/>
        </w:rPr>
      </w:pPr>
    </w:p>
    <w:p w14:paraId="72B9985F" w14:textId="77777777" w:rsidR="0002750C" w:rsidRPr="0002750C" w:rsidRDefault="0002750C" w:rsidP="0002750C">
      <w:pPr>
        <w:spacing w:line="276" w:lineRule="auto"/>
        <w:rPr>
          <w:rFonts w:ascii="Arial" w:hAnsi="Arial" w:cs="Arial"/>
        </w:rPr>
      </w:pPr>
      <w:r w:rsidRPr="0002750C">
        <w:rPr>
          <w:rFonts w:ascii="Arial" w:hAnsi="Arial" w:cs="Arial"/>
        </w:rPr>
        <w:t xml:space="preserve">Refer to </w:t>
      </w:r>
      <w:hyperlink r:id="rId14" w:history="1">
        <w:r w:rsidRPr="0002750C">
          <w:rPr>
            <w:rStyle w:val="Hyperlink"/>
            <w:rFonts w:ascii="Arial" w:hAnsi="Arial" w:cs="Arial"/>
          </w:rPr>
          <w:t>How should I endorse a special, unlicensed or imported drug?</w:t>
        </w:r>
      </w:hyperlink>
      <w:r w:rsidRPr="0002750C">
        <w:rPr>
          <w:rFonts w:ascii="Arial" w:hAnsi="Arial" w:cs="Arial"/>
        </w:rPr>
        <w:t xml:space="preserve"> </w:t>
      </w:r>
    </w:p>
    <w:p w14:paraId="2C427A78" w14:textId="77777777" w:rsidR="00855B3D" w:rsidRDefault="00855B3D" w:rsidP="0002750C">
      <w:pPr>
        <w:spacing w:line="276" w:lineRule="auto"/>
        <w:rPr>
          <w:rFonts w:ascii="Arial" w:hAnsi="Arial" w:cs="Arial"/>
        </w:rPr>
      </w:pPr>
    </w:p>
    <w:p w14:paraId="55176C79" w14:textId="735202CD" w:rsidR="0002750C" w:rsidRPr="0002750C" w:rsidRDefault="0002750C" w:rsidP="0002750C">
      <w:pPr>
        <w:spacing w:line="276" w:lineRule="auto"/>
        <w:rPr>
          <w:rFonts w:ascii="Arial" w:hAnsi="Arial" w:cs="Arial"/>
        </w:rPr>
      </w:pPr>
      <w:r w:rsidRPr="0002750C">
        <w:rPr>
          <w:rFonts w:ascii="Arial" w:hAnsi="Arial" w:cs="Arial"/>
        </w:rPr>
        <w:t xml:space="preserve">Make sure any </w:t>
      </w:r>
      <w:proofErr w:type="spellStart"/>
      <w:r w:rsidRPr="0002750C">
        <w:rPr>
          <w:rFonts w:ascii="Arial" w:hAnsi="Arial" w:cs="Arial"/>
        </w:rPr>
        <w:t>Pangrol</w:t>
      </w:r>
      <w:proofErr w:type="spellEnd"/>
      <w:r w:rsidRPr="0002750C">
        <w:rPr>
          <w:rFonts w:ascii="Arial" w:hAnsi="Arial" w:cs="Arial"/>
          <w:vertAlign w:val="superscript"/>
        </w:rPr>
        <w:t>®</w:t>
      </w:r>
      <w:r w:rsidRPr="0002750C">
        <w:rPr>
          <w:rFonts w:ascii="Arial" w:hAnsi="Arial" w:cs="Arial"/>
        </w:rPr>
        <w:t xml:space="preserve"> scripts are endorsed with the following information:</w:t>
      </w:r>
    </w:p>
    <w:p w14:paraId="7EA93073" w14:textId="77777777" w:rsidR="0002750C" w:rsidRPr="0002750C" w:rsidRDefault="0002750C" w:rsidP="0002750C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02750C">
        <w:rPr>
          <w:rFonts w:ascii="Arial" w:hAnsi="Arial" w:cs="Arial"/>
          <w:b/>
        </w:rPr>
        <w:lastRenderedPageBreak/>
        <w:t>Amount dispensed over pack size</w:t>
      </w:r>
      <w:r w:rsidRPr="0002750C">
        <w:rPr>
          <w:rFonts w:ascii="Arial" w:hAnsi="Arial" w:cs="Arial"/>
        </w:rPr>
        <w:t xml:space="preserve"> (e.g. 50/200) </w:t>
      </w:r>
      <w:proofErr w:type="gramStart"/>
      <w:r w:rsidRPr="0002750C">
        <w:rPr>
          <w:rFonts w:ascii="Arial" w:hAnsi="Arial" w:cs="Arial"/>
        </w:rPr>
        <w:t>used;</w:t>
      </w:r>
      <w:proofErr w:type="gramEnd"/>
    </w:p>
    <w:p w14:paraId="3BB4AB75" w14:textId="77777777" w:rsidR="0002750C" w:rsidRPr="0002750C" w:rsidRDefault="0002750C" w:rsidP="0002750C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02750C">
        <w:rPr>
          <w:rFonts w:ascii="Arial" w:hAnsi="Arial" w:cs="Arial"/>
          <w:b/>
        </w:rPr>
        <w:t>Invoice price per pack size</w:t>
      </w:r>
      <w:r w:rsidRPr="0002750C">
        <w:rPr>
          <w:rFonts w:ascii="Arial" w:hAnsi="Arial" w:cs="Arial"/>
        </w:rPr>
        <w:t xml:space="preserve"> from which the order was supplied less any discount or rebate, include delivery cost where applicable. </w:t>
      </w:r>
    </w:p>
    <w:p w14:paraId="1D226EC3" w14:textId="77777777" w:rsidR="0002750C" w:rsidRPr="0002750C" w:rsidRDefault="0002750C" w:rsidP="0002750C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02750C">
        <w:rPr>
          <w:rFonts w:ascii="Arial" w:hAnsi="Arial" w:cs="Arial"/>
        </w:rPr>
        <w:t xml:space="preserve">Manufacturers’/importers’ (Target Healthcare) MHRA licence number which is: </w:t>
      </w:r>
      <w:r w:rsidRPr="0002750C">
        <w:rPr>
          <w:rFonts w:ascii="Arial" w:hAnsi="Arial" w:cs="Arial"/>
          <w:b/>
          <w:bCs/>
        </w:rPr>
        <w:t>MS43086/ WDA(H)43086</w:t>
      </w:r>
    </w:p>
    <w:p w14:paraId="4CFFFEB7" w14:textId="77777777" w:rsidR="0002750C" w:rsidRPr="0002750C" w:rsidRDefault="0002750C" w:rsidP="0002750C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02750C">
        <w:rPr>
          <w:rFonts w:ascii="Arial" w:hAnsi="Arial" w:cs="Arial"/>
        </w:rPr>
        <w:t xml:space="preserve">Batch number of the product </w:t>
      </w:r>
      <w:proofErr w:type="gramStart"/>
      <w:r w:rsidRPr="0002750C">
        <w:rPr>
          <w:rFonts w:ascii="Arial" w:hAnsi="Arial" w:cs="Arial"/>
        </w:rPr>
        <w:t>supplied;</w:t>
      </w:r>
      <w:proofErr w:type="gramEnd"/>
    </w:p>
    <w:p w14:paraId="13DB7E16" w14:textId="77777777" w:rsidR="0002750C" w:rsidRPr="0002750C" w:rsidRDefault="0002750C" w:rsidP="0002750C">
      <w:pPr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02750C">
        <w:rPr>
          <w:rFonts w:ascii="Arial" w:hAnsi="Arial" w:cs="Arial"/>
        </w:rPr>
        <w:t>The letters ‘</w:t>
      </w:r>
      <w:r w:rsidRPr="0002750C">
        <w:rPr>
          <w:rFonts w:ascii="Arial" w:hAnsi="Arial" w:cs="Arial"/>
          <w:b/>
        </w:rPr>
        <w:t>SP</w:t>
      </w:r>
      <w:r w:rsidRPr="0002750C">
        <w:rPr>
          <w:rFonts w:ascii="Arial" w:hAnsi="Arial" w:cs="Arial"/>
        </w:rPr>
        <w:t>’ to indicate it is a special.</w:t>
      </w:r>
    </w:p>
    <w:p w14:paraId="6680D008" w14:textId="77777777" w:rsidR="0002750C" w:rsidRPr="0002750C" w:rsidRDefault="0002750C" w:rsidP="0002750C">
      <w:pPr>
        <w:spacing w:line="276" w:lineRule="auto"/>
        <w:rPr>
          <w:rFonts w:ascii="Arial" w:hAnsi="Arial" w:cs="Arial"/>
          <w:b/>
          <w:bCs/>
        </w:rPr>
      </w:pPr>
    </w:p>
    <w:p w14:paraId="76B9AC07" w14:textId="77777777" w:rsidR="0002750C" w:rsidRPr="0002750C" w:rsidRDefault="0002750C" w:rsidP="0002750C">
      <w:pPr>
        <w:spacing w:line="276" w:lineRule="auto"/>
        <w:rPr>
          <w:rFonts w:ascii="Arial" w:hAnsi="Arial" w:cs="Arial"/>
          <w:b/>
          <w:bCs/>
        </w:rPr>
      </w:pPr>
    </w:p>
    <w:p w14:paraId="1F6791C0" w14:textId="77777777" w:rsidR="0064787A" w:rsidRPr="0064787A" w:rsidRDefault="0064787A" w:rsidP="0064787A">
      <w:pPr>
        <w:spacing w:line="276" w:lineRule="auto"/>
        <w:rPr>
          <w:rFonts w:ascii="Arial" w:hAnsi="Arial" w:cs="Arial"/>
          <w:b/>
          <w:color w:val="0070C0"/>
          <w:sz w:val="24"/>
          <w:szCs w:val="24"/>
        </w:rPr>
      </w:pPr>
      <w:r w:rsidRPr="0064787A">
        <w:rPr>
          <w:rFonts w:ascii="Arial" w:hAnsi="Arial" w:cs="Arial"/>
          <w:b/>
          <w:color w:val="0070C0"/>
          <w:sz w:val="24"/>
          <w:szCs w:val="24"/>
        </w:rPr>
        <w:t xml:space="preserve">How to order imported </w:t>
      </w:r>
      <w:proofErr w:type="spellStart"/>
      <w:r w:rsidRPr="0064787A">
        <w:rPr>
          <w:rFonts w:ascii="Arial" w:hAnsi="Arial" w:cs="Arial"/>
          <w:b/>
          <w:color w:val="0070C0"/>
          <w:sz w:val="24"/>
          <w:szCs w:val="24"/>
        </w:rPr>
        <w:t>Pangrol</w:t>
      </w:r>
      <w:proofErr w:type="spellEnd"/>
      <w:r w:rsidRPr="0064787A">
        <w:rPr>
          <w:rFonts w:ascii="Arial" w:hAnsi="Arial" w:cs="Arial"/>
          <w:b/>
          <w:color w:val="0070C0"/>
          <w:sz w:val="24"/>
          <w:szCs w:val="24"/>
          <w:vertAlign w:val="superscript"/>
        </w:rPr>
        <w:t>®</w:t>
      </w:r>
      <w:r w:rsidRPr="0064787A">
        <w:rPr>
          <w:rFonts w:ascii="Arial" w:hAnsi="Arial" w:cs="Arial"/>
          <w:b/>
          <w:color w:val="0070C0"/>
          <w:sz w:val="24"/>
          <w:szCs w:val="24"/>
        </w:rPr>
        <w:t xml:space="preserve"> stock? </w:t>
      </w:r>
    </w:p>
    <w:p w14:paraId="634F4120" w14:textId="77777777" w:rsidR="0064787A" w:rsidRPr="0064787A" w:rsidRDefault="0064787A" w:rsidP="0064787A">
      <w:pPr>
        <w:spacing w:line="276" w:lineRule="auto"/>
        <w:rPr>
          <w:rFonts w:ascii="Arial" w:hAnsi="Arial" w:cs="Arial"/>
        </w:rPr>
      </w:pPr>
    </w:p>
    <w:p w14:paraId="72824250" w14:textId="7D0F4E17" w:rsidR="0064787A" w:rsidRPr="0064787A" w:rsidRDefault="00FA2C76" w:rsidP="0064787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SE</w:t>
      </w:r>
      <w:r w:rsidR="0064787A" w:rsidRPr="0064787A">
        <w:rPr>
          <w:rFonts w:ascii="Arial" w:hAnsi="Arial" w:cs="Arial"/>
        </w:rPr>
        <w:t xml:space="preserve"> London ICB have been working with our local hospitals and community pharmacies to put systems in place to help patients access Creon</w:t>
      </w:r>
      <w:r w:rsidR="0064787A" w:rsidRPr="0064787A">
        <w:rPr>
          <w:rFonts w:ascii="Arial" w:hAnsi="Arial" w:cs="Arial"/>
          <w:vertAlign w:val="superscript"/>
        </w:rPr>
        <w:t>®</w:t>
      </w:r>
      <w:r w:rsidR="0064787A" w:rsidRPr="0064787A">
        <w:rPr>
          <w:rFonts w:ascii="Arial" w:hAnsi="Arial" w:cs="Arial"/>
        </w:rPr>
        <w:t xml:space="preserve"> during the ongoing shortage. </w:t>
      </w:r>
    </w:p>
    <w:p w14:paraId="0A36E12A" w14:textId="77777777" w:rsidR="0064787A" w:rsidRPr="0064787A" w:rsidRDefault="0064787A" w:rsidP="0064787A">
      <w:pPr>
        <w:spacing w:line="276" w:lineRule="auto"/>
        <w:rPr>
          <w:rFonts w:ascii="Arial" w:hAnsi="Arial" w:cs="Arial"/>
        </w:rPr>
      </w:pPr>
    </w:p>
    <w:p w14:paraId="7668C386" w14:textId="4F33CC9A" w:rsidR="0064787A" w:rsidRPr="0064787A" w:rsidRDefault="00FA2C76" w:rsidP="0064787A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SE</w:t>
      </w:r>
      <w:r w:rsidR="0064787A" w:rsidRPr="0064787A">
        <w:rPr>
          <w:rFonts w:ascii="Arial" w:hAnsi="Arial" w:cs="Arial"/>
        </w:rPr>
        <w:t xml:space="preserve"> London pharmacies </w:t>
      </w:r>
      <w:proofErr w:type="gramStart"/>
      <w:r w:rsidR="0064787A" w:rsidRPr="0064787A">
        <w:rPr>
          <w:rFonts w:ascii="Arial" w:hAnsi="Arial" w:cs="Arial"/>
        </w:rPr>
        <w:t>are able to</w:t>
      </w:r>
      <w:proofErr w:type="gramEnd"/>
      <w:r w:rsidR="0064787A" w:rsidRPr="0064787A">
        <w:rPr>
          <w:rFonts w:ascii="Arial" w:hAnsi="Arial" w:cs="Arial"/>
        </w:rPr>
        <w:t xml:space="preserve"> access centralised stock of </w:t>
      </w:r>
      <w:proofErr w:type="spellStart"/>
      <w:r w:rsidR="0064787A" w:rsidRPr="0064787A">
        <w:rPr>
          <w:rFonts w:ascii="Arial" w:hAnsi="Arial" w:cs="Arial"/>
        </w:rPr>
        <w:t>Pangrol</w:t>
      </w:r>
      <w:proofErr w:type="spellEnd"/>
      <w:r w:rsidR="0064787A" w:rsidRPr="0064787A">
        <w:rPr>
          <w:rFonts w:ascii="Arial" w:hAnsi="Arial" w:cs="Arial"/>
          <w:vertAlign w:val="superscript"/>
        </w:rPr>
        <w:t>®</w:t>
      </w:r>
      <w:r w:rsidR="0064787A" w:rsidRPr="0064787A">
        <w:rPr>
          <w:rFonts w:ascii="Arial" w:hAnsi="Arial" w:cs="Arial"/>
        </w:rPr>
        <w:t xml:space="preserve"> ordered from the </w:t>
      </w:r>
      <w:hyperlink r:id="rId15" w:history="1">
        <w:r w:rsidR="0064787A" w:rsidRPr="0064787A">
          <w:rPr>
            <w:rStyle w:val="Hyperlink"/>
            <w:rFonts w:ascii="Arial" w:hAnsi="Arial" w:cs="Arial"/>
          </w:rPr>
          <w:t>Oxford Pharmacy Store</w:t>
        </w:r>
      </w:hyperlink>
      <w:r w:rsidR="0064787A" w:rsidRPr="0064787A">
        <w:rPr>
          <w:rFonts w:ascii="Arial" w:hAnsi="Arial" w:cs="Arial"/>
        </w:rPr>
        <w:t xml:space="preserve"> (OPS). This stock has been underwritten allowing a bulk purchase to be placed to provide a shorter lead time for delivery (1-2 days).</w:t>
      </w:r>
    </w:p>
    <w:p w14:paraId="2C21DF85" w14:textId="77777777" w:rsidR="0064787A" w:rsidRPr="0064787A" w:rsidRDefault="0064787A" w:rsidP="0064787A">
      <w:pPr>
        <w:spacing w:line="276" w:lineRule="auto"/>
        <w:rPr>
          <w:rFonts w:ascii="Arial" w:hAnsi="Arial" w:cs="Arial"/>
        </w:rPr>
      </w:pPr>
    </w:p>
    <w:p w14:paraId="2A88C443" w14:textId="77777777" w:rsidR="0064787A" w:rsidRPr="0064787A" w:rsidRDefault="0064787A" w:rsidP="0064787A">
      <w:pPr>
        <w:spacing w:line="276" w:lineRule="auto"/>
        <w:rPr>
          <w:rFonts w:ascii="Arial" w:hAnsi="Arial" w:cs="Arial"/>
        </w:rPr>
      </w:pPr>
      <w:r w:rsidRPr="0064787A">
        <w:rPr>
          <w:rFonts w:ascii="Arial" w:hAnsi="Arial" w:cs="Arial"/>
        </w:rPr>
        <w:t>The OPS should only be used when licensed stock is not available from a wholesaler and patient has 10 days or less stock left.</w:t>
      </w:r>
    </w:p>
    <w:p w14:paraId="5BDE1B1A" w14:textId="77777777" w:rsidR="0064787A" w:rsidRPr="0064787A" w:rsidRDefault="0064787A" w:rsidP="0064787A">
      <w:pPr>
        <w:spacing w:line="276" w:lineRule="auto"/>
        <w:rPr>
          <w:rFonts w:ascii="Arial" w:hAnsi="Arial" w:cs="Arial"/>
        </w:rPr>
      </w:pPr>
    </w:p>
    <w:p w14:paraId="72C28956" w14:textId="77777777" w:rsidR="0064787A" w:rsidRPr="0064787A" w:rsidRDefault="0064787A" w:rsidP="0064787A">
      <w:pPr>
        <w:spacing w:line="276" w:lineRule="auto"/>
        <w:rPr>
          <w:rFonts w:ascii="Arial" w:hAnsi="Arial" w:cs="Arial"/>
        </w:rPr>
      </w:pPr>
      <w:r w:rsidRPr="0064787A">
        <w:rPr>
          <w:rFonts w:ascii="Arial" w:hAnsi="Arial" w:cs="Arial"/>
        </w:rPr>
        <w:t xml:space="preserve">Pharmacies will be able to order </w:t>
      </w:r>
      <w:proofErr w:type="spellStart"/>
      <w:r w:rsidRPr="0064787A">
        <w:rPr>
          <w:rFonts w:ascii="Arial" w:hAnsi="Arial" w:cs="Arial"/>
        </w:rPr>
        <w:t>Pangrol</w:t>
      </w:r>
      <w:proofErr w:type="spellEnd"/>
      <w:r w:rsidRPr="0064787A">
        <w:rPr>
          <w:rFonts w:ascii="Arial" w:hAnsi="Arial" w:cs="Arial"/>
          <w:vertAlign w:val="superscript"/>
        </w:rPr>
        <w:t>®</w:t>
      </w:r>
      <w:r w:rsidRPr="0064787A">
        <w:rPr>
          <w:rFonts w:ascii="Arial" w:hAnsi="Arial" w:cs="Arial"/>
        </w:rPr>
        <w:t xml:space="preserve"> from the OPS if they have an account set up with them. Existing customers should continue to place orders as usual. </w:t>
      </w:r>
    </w:p>
    <w:p w14:paraId="2C1BA0BA" w14:textId="77777777" w:rsidR="0064787A" w:rsidRDefault="0064787A" w:rsidP="0064787A">
      <w:pPr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64787A">
        <w:rPr>
          <w:rFonts w:ascii="Arial" w:hAnsi="Arial" w:cs="Arial"/>
        </w:rPr>
        <w:t xml:space="preserve">For new customers, </w:t>
      </w:r>
      <w:hyperlink r:id="rId16" w:history="1">
        <w:r w:rsidRPr="0064787A">
          <w:rPr>
            <w:rStyle w:val="Hyperlink"/>
            <w:rFonts w:ascii="Arial" w:hAnsi="Arial" w:cs="Arial"/>
          </w:rPr>
          <w:t>Register for a New Account</w:t>
        </w:r>
      </w:hyperlink>
      <w:r w:rsidRPr="0064787A">
        <w:rPr>
          <w:rFonts w:ascii="Arial" w:hAnsi="Arial" w:cs="Arial"/>
        </w:rPr>
        <w:t xml:space="preserve"> or complete and return the completed </w:t>
      </w:r>
      <w:hyperlink r:id="rId17" w:history="1">
        <w:r w:rsidRPr="0064787A">
          <w:rPr>
            <w:rStyle w:val="Hyperlink"/>
            <w:rFonts w:ascii="Arial" w:hAnsi="Arial" w:cs="Arial"/>
          </w:rPr>
          <w:t>OPS New Customer Verification Form</w:t>
        </w:r>
      </w:hyperlink>
      <w:r w:rsidRPr="0064787A">
        <w:rPr>
          <w:rFonts w:ascii="Arial" w:hAnsi="Arial" w:cs="Arial"/>
        </w:rPr>
        <w:t xml:space="preserve"> to set up an account with Oxford Pharmacy Store. </w:t>
      </w:r>
    </w:p>
    <w:p w14:paraId="1FFD7D3E" w14:textId="77777777" w:rsidR="00580D52" w:rsidRPr="0064787A" w:rsidRDefault="00580D52" w:rsidP="00580D52">
      <w:pPr>
        <w:spacing w:line="276" w:lineRule="auto"/>
        <w:ind w:left="720"/>
        <w:rPr>
          <w:rFonts w:ascii="Arial" w:hAnsi="Arial" w:cs="Arial"/>
        </w:rPr>
      </w:pPr>
    </w:p>
    <w:p w14:paraId="3AF1DC68" w14:textId="77777777" w:rsidR="0064787A" w:rsidRPr="0064787A" w:rsidRDefault="0064787A" w:rsidP="00580D52">
      <w:pPr>
        <w:spacing w:line="276" w:lineRule="auto"/>
        <w:rPr>
          <w:rFonts w:ascii="Arial" w:hAnsi="Arial" w:cs="Arial"/>
        </w:rPr>
      </w:pPr>
      <w:r w:rsidRPr="0064787A">
        <w:rPr>
          <w:rFonts w:ascii="Arial" w:hAnsi="Arial" w:cs="Arial"/>
          <w:b/>
          <w:bCs/>
          <w:iCs/>
        </w:rPr>
        <w:t>Please note the following important details for returning the New Customer Verification Forms to OPS:</w:t>
      </w:r>
    </w:p>
    <w:p w14:paraId="6BA15DA4" w14:textId="77777777" w:rsidR="0064787A" w:rsidRPr="0064787A" w:rsidRDefault="0064787A" w:rsidP="0064787A">
      <w:pPr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64787A">
        <w:rPr>
          <w:rFonts w:ascii="Arial" w:hAnsi="Arial" w:cs="Arial"/>
          <w:iCs/>
        </w:rPr>
        <w:t>Ensure the Customer Details and Customer Verification sections are completed.</w:t>
      </w:r>
    </w:p>
    <w:p w14:paraId="289250F2" w14:textId="77777777" w:rsidR="0064787A" w:rsidRPr="0064787A" w:rsidRDefault="0064787A" w:rsidP="0064787A">
      <w:pPr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64787A">
        <w:rPr>
          <w:rFonts w:ascii="Arial" w:hAnsi="Arial" w:cs="Arial"/>
          <w:iCs/>
        </w:rPr>
        <w:t>Include the Supply of Unlicensed Medicinal Confirmation Form.</w:t>
      </w:r>
    </w:p>
    <w:p w14:paraId="10380AD7" w14:textId="77777777" w:rsidR="0064787A" w:rsidRPr="0064787A" w:rsidRDefault="0064787A" w:rsidP="0064787A">
      <w:pPr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64787A">
        <w:rPr>
          <w:rFonts w:ascii="Arial" w:hAnsi="Arial" w:cs="Arial"/>
          <w:iCs/>
        </w:rPr>
        <w:t>OPS cannot accept typed name signatures; please ensure the documents have either an electronic or a wet signature.</w:t>
      </w:r>
    </w:p>
    <w:p w14:paraId="5104930D" w14:textId="77777777" w:rsidR="0064787A" w:rsidRPr="0064787A" w:rsidRDefault="0064787A" w:rsidP="0064787A">
      <w:pPr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64787A">
        <w:rPr>
          <w:rFonts w:ascii="Arial" w:hAnsi="Arial" w:cs="Arial"/>
          <w:iCs/>
        </w:rPr>
        <w:t>Return the signed forms along with a Purchase Order (PO) to  </w:t>
      </w:r>
      <w:hyperlink r:id="rId18" w:tooltip="mailto:ops.orders@oxfordhealth.nhs.uk" w:history="1">
        <w:r w:rsidRPr="0064787A">
          <w:rPr>
            <w:rStyle w:val="Hyperlink"/>
            <w:rFonts w:ascii="Arial" w:hAnsi="Arial" w:cs="Arial"/>
            <w:iCs/>
          </w:rPr>
          <w:t>ops.orders@oxfordhealth.nhs.uk</w:t>
        </w:r>
      </w:hyperlink>
      <w:r w:rsidRPr="0064787A">
        <w:rPr>
          <w:rFonts w:ascii="Arial" w:hAnsi="Arial" w:cs="Arial"/>
          <w:iCs/>
        </w:rPr>
        <w:t xml:space="preserve"> </w:t>
      </w:r>
    </w:p>
    <w:p w14:paraId="378A355C" w14:textId="77777777" w:rsidR="0064787A" w:rsidRPr="0064787A" w:rsidRDefault="0064787A" w:rsidP="0064787A">
      <w:pPr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64787A">
        <w:rPr>
          <w:rFonts w:ascii="Arial" w:hAnsi="Arial" w:cs="Arial"/>
          <w:iCs/>
        </w:rPr>
        <w:t>Without these forms and a PO, they will be unable to set up your account. </w:t>
      </w:r>
    </w:p>
    <w:p w14:paraId="4C2DE9E1" w14:textId="77777777" w:rsidR="0064787A" w:rsidRDefault="0064787A" w:rsidP="0064787A">
      <w:pPr>
        <w:spacing w:line="276" w:lineRule="auto"/>
        <w:rPr>
          <w:rFonts w:ascii="Arial" w:hAnsi="Arial" w:cs="Arial"/>
          <w:b/>
          <w:bCs/>
        </w:rPr>
      </w:pPr>
    </w:p>
    <w:p w14:paraId="68F4E771" w14:textId="77777777" w:rsidR="00BA0D48" w:rsidRPr="0064787A" w:rsidRDefault="00BA0D48" w:rsidP="0064787A">
      <w:pPr>
        <w:spacing w:line="276" w:lineRule="auto"/>
        <w:rPr>
          <w:rFonts w:ascii="Arial" w:hAnsi="Arial" w:cs="Arial"/>
          <w:b/>
          <w:bCs/>
        </w:rPr>
      </w:pPr>
    </w:p>
    <w:p w14:paraId="18724651" w14:textId="77777777" w:rsidR="0064787A" w:rsidRPr="0064787A" w:rsidRDefault="0064787A" w:rsidP="0064787A">
      <w:pPr>
        <w:spacing w:line="276" w:lineRule="auto"/>
        <w:rPr>
          <w:rFonts w:ascii="Arial" w:hAnsi="Arial" w:cs="Arial"/>
          <w:b/>
          <w:bCs/>
          <w:color w:val="0070C0"/>
        </w:rPr>
      </w:pPr>
      <w:r w:rsidRPr="0064787A">
        <w:rPr>
          <w:rFonts w:ascii="Arial" w:hAnsi="Arial" w:cs="Arial"/>
          <w:b/>
          <w:bCs/>
          <w:color w:val="0070C0"/>
        </w:rPr>
        <w:t>Ordering imported stock from OPS</w:t>
      </w:r>
    </w:p>
    <w:p w14:paraId="73004247" w14:textId="77777777" w:rsidR="0064787A" w:rsidRPr="0064787A" w:rsidRDefault="0064787A" w:rsidP="0064787A">
      <w:pPr>
        <w:spacing w:line="276" w:lineRule="auto"/>
        <w:rPr>
          <w:rFonts w:ascii="Arial" w:hAnsi="Arial" w:cs="Arial"/>
        </w:rPr>
      </w:pPr>
    </w:p>
    <w:p w14:paraId="6BFB881D" w14:textId="77777777" w:rsidR="0064787A" w:rsidRPr="0064787A" w:rsidRDefault="0064787A" w:rsidP="0064787A">
      <w:pPr>
        <w:spacing w:line="276" w:lineRule="auto"/>
        <w:rPr>
          <w:rFonts w:ascii="Arial" w:hAnsi="Arial" w:cs="Arial"/>
          <w:bCs/>
          <w:u w:val="single"/>
        </w:rPr>
      </w:pPr>
      <w:r w:rsidRPr="0064787A">
        <w:rPr>
          <w:rFonts w:ascii="Arial" w:hAnsi="Arial" w:cs="Arial"/>
        </w:rPr>
        <w:t>Please send orders to </w:t>
      </w:r>
      <w:hyperlink r:id="rId19" w:history="1">
        <w:r w:rsidRPr="0064787A">
          <w:rPr>
            <w:rStyle w:val="Hyperlink"/>
            <w:rFonts w:ascii="Arial" w:hAnsi="Arial" w:cs="Arial"/>
            <w:bCs/>
          </w:rPr>
          <w:t>ops.orders@oxfordhealth.nhs.uk</w:t>
        </w:r>
      </w:hyperlink>
      <w:r w:rsidRPr="0064787A">
        <w:rPr>
          <w:rFonts w:ascii="Arial" w:hAnsi="Arial" w:cs="Arial"/>
          <w:bCs/>
          <w:u w:val="single"/>
        </w:rPr>
        <w:t xml:space="preserve"> </w:t>
      </w:r>
      <w:r w:rsidRPr="0064787A">
        <w:rPr>
          <w:rFonts w:ascii="Arial" w:hAnsi="Arial" w:cs="Arial"/>
          <w:bCs/>
        </w:rPr>
        <w:t xml:space="preserve">or via online order form accessible via </w:t>
      </w:r>
      <w:hyperlink r:id="rId20" w:history="1">
        <w:r w:rsidRPr="0064787A">
          <w:rPr>
            <w:rStyle w:val="Hyperlink"/>
            <w:rFonts w:ascii="Arial" w:hAnsi="Arial" w:cs="Arial"/>
          </w:rPr>
          <w:t>Oxford Pharmacy Store: Order Information</w:t>
        </w:r>
      </w:hyperlink>
    </w:p>
    <w:p w14:paraId="2BA1B726" w14:textId="77777777" w:rsidR="0064787A" w:rsidRPr="0064787A" w:rsidRDefault="0064787A" w:rsidP="0064787A">
      <w:pPr>
        <w:spacing w:line="276" w:lineRule="auto"/>
        <w:rPr>
          <w:rFonts w:ascii="Arial" w:hAnsi="Arial" w:cs="Arial"/>
        </w:rPr>
      </w:pPr>
    </w:p>
    <w:p w14:paraId="75FBF4F5" w14:textId="77777777" w:rsidR="0064787A" w:rsidRPr="0064787A" w:rsidRDefault="0064787A" w:rsidP="0064787A">
      <w:pPr>
        <w:spacing w:line="276" w:lineRule="auto"/>
        <w:rPr>
          <w:rFonts w:ascii="Arial" w:hAnsi="Arial" w:cs="Arial"/>
        </w:rPr>
      </w:pPr>
      <w:r w:rsidRPr="0064787A">
        <w:rPr>
          <w:rFonts w:ascii="Arial" w:hAnsi="Arial" w:cs="Arial"/>
        </w:rPr>
        <w:t>When stock arrives, ensure it is kept separate from the ‘normal’ UK Creon</w:t>
      </w:r>
      <w:r w:rsidRPr="0064787A">
        <w:rPr>
          <w:rFonts w:ascii="Arial" w:hAnsi="Arial" w:cs="Arial"/>
          <w:vertAlign w:val="superscript"/>
        </w:rPr>
        <w:t>®</w:t>
      </w:r>
      <w:r w:rsidRPr="0064787A">
        <w:rPr>
          <w:rFonts w:ascii="Arial" w:hAnsi="Arial" w:cs="Arial"/>
        </w:rPr>
        <w:t xml:space="preserve"> ordered from regular wholesalers.</w:t>
      </w:r>
    </w:p>
    <w:p w14:paraId="5DF15822" w14:textId="77777777" w:rsidR="0064787A" w:rsidRPr="0064787A" w:rsidRDefault="0064787A" w:rsidP="0064787A">
      <w:pPr>
        <w:spacing w:line="276" w:lineRule="auto"/>
        <w:rPr>
          <w:rFonts w:ascii="Arial" w:hAnsi="Arial" w:cs="Arial"/>
        </w:rPr>
      </w:pPr>
    </w:p>
    <w:p w14:paraId="0ECEF762" w14:textId="77777777" w:rsidR="0064787A" w:rsidRPr="0064787A" w:rsidRDefault="0064787A" w:rsidP="0064787A">
      <w:pPr>
        <w:spacing w:line="276" w:lineRule="auto"/>
        <w:rPr>
          <w:rFonts w:ascii="Arial" w:hAnsi="Arial" w:cs="Arial"/>
        </w:rPr>
      </w:pPr>
      <w:r w:rsidRPr="0064787A">
        <w:rPr>
          <w:rFonts w:ascii="Arial" w:hAnsi="Arial" w:cs="Arial"/>
        </w:rPr>
        <w:lastRenderedPageBreak/>
        <w:t xml:space="preserve">When using stock ordered from OPS – remember that any scripts you use this stock to fill need to say either ‘XXX </w:t>
      </w:r>
      <w:r w:rsidRPr="0064787A">
        <w:rPr>
          <w:rFonts w:ascii="Arial" w:hAnsi="Arial" w:cs="Arial"/>
          <w:b/>
          <w:bCs/>
        </w:rPr>
        <w:t>IMPORTED’</w:t>
      </w:r>
      <w:r w:rsidRPr="0064787A">
        <w:rPr>
          <w:rFonts w:ascii="Arial" w:hAnsi="Arial" w:cs="Arial"/>
        </w:rPr>
        <w:t> in drug line (EPS) or ‘</w:t>
      </w:r>
      <w:r w:rsidRPr="0064787A">
        <w:rPr>
          <w:rFonts w:ascii="Arial" w:hAnsi="Arial" w:cs="Arial"/>
          <w:b/>
          <w:bCs/>
        </w:rPr>
        <w:t>Special order’</w:t>
      </w:r>
      <w:r w:rsidRPr="0064787A">
        <w:rPr>
          <w:rFonts w:ascii="Arial" w:hAnsi="Arial" w:cs="Arial"/>
        </w:rPr>
        <w:t xml:space="preserve"> (handwritten) as per the </w:t>
      </w:r>
      <w:hyperlink r:id="rId21" w:history="1">
        <w:r w:rsidRPr="0064787A">
          <w:rPr>
            <w:rStyle w:val="Hyperlink"/>
            <w:rFonts w:ascii="Arial" w:hAnsi="Arial" w:cs="Arial"/>
          </w:rPr>
          <w:t>MSN: Pancreatic enzyme replacement therapy (PERT)</w:t>
        </w:r>
      </w:hyperlink>
    </w:p>
    <w:p w14:paraId="34F514B6" w14:textId="77777777" w:rsidR="0064787A" w:rsidRPr="0064787A" w:rsidRDefault="0064787A" w:rsidP="0064787A">
      <w:pPr>
        <w:spacing w:line="276" w:lineRule="auto"/>
        <w:rPr>
          <w:rFonts w:ascii="Arial" w:hAnsi="Arial" w:cs="Arial"/>
        </w:rPr>
      </w:pPr>
    </w:p>
    <w:p w14:paraId="3928671B" w14:textId="77777777" w:rsidR="0064787A" w:rsidRPr="0064787A" w:rsidRDefault="0064787A" w:rsidP="0064787A">
      <w:pPr>
        <w:spacing w:line="276" w:lineRule="auto"/>
        <w:rPr>
          <w:rFonts w:ascii="Arial" w:hAnsi="Arial" w:cs="Arial"/>
        </w:rPr>
      </w:pPr>
      <w:r w:rsidRPr="0064787A">
        <w:rPr>
          <w:rFonts w:ascii="Arial" w:hAnsi="Arial" w:cs="Arial"/>
        </w:rPr>
        <w:t>Make sure to claim all costs associated with ordering this stock when you dispense it.</w:t>
      </w:r>
      <w:r w:rsidRPr="0064787A">
        <w:rPr>
          <w:rFonts w:ascii="Arial" w:hAnsi="Arial" w:cs="Arial"/>
          <w:i/>
        </w:rPr>
        <w:tab/>
      </w:r>
    </w:p>
    <w:p w14:paraId="2FEFCB31" w14:textId="77777777" w:rsidR="007C03A3" w:rsidRDefault="007C03A3" w:rsidP="0064787A">
      <w:pPr>
        <w:spacing w:line="276" w:lineRule="auto"/>
        <w:rPr>
          <w:rFonts w:ascii="Arial" w:hAnsi="Arial" w:cs="Arial"/>
        </w:rPr>
      </w:pPr>
    </w:p>
    <w:p w14:paraId="5E083A3E" w14:textId="2A9EFA29" w:rsidR="0064787A" w:rsidRPr="0064787A" w:rsidRDefault="0064787A" w:rsidP="0064787A">
      <w:pPr>
        <w:spacing w:line="276" w:lineRule="auto"/>
        <w:rPr>
          <w:rFonts w:ascii="Arial" w:hAnsi="Arial" w:cs="Arial"/>
        </w:rPr>
      </w:pPr>
      <w:r w:rsidRPr="0064787A">
        <w:rPr>
          <w:rFonts w:ascii="Arial" w:hAnsi="Arial" w:cs="Arial"/>
        </w:rPr>
        <w:t xml:space="preserve">Patient facing communications from </w:t>
      </w:r>
      <w:r w:rsidR="00F2760F">
        <w:rPr>
          <w:rFonts w:ascii="Arial" w:hAnsi="Arial" w:cs="Arial"/>
        </w:rPr>
        <w:t>SE</w:t>
      </w:r>
      <w:r w:rsidRPr="0064787A">
        <w:rPr>
          <w:rFonts w:ascii="Arial" w:hAnsi="Arial" w:cs="Arial"/>
        </w:rPr>
        <w:t xml:space="preserve"> London ICB explaining the issue and solution are available here: </w:t>
      </w:r>
      <w:hyperlink r:id="rId22" w:history="1">
        <w:r w:rsidRPr="0064787A">
          <w:rPr>
            <w:rStyle w:val="Hyperlink"/>
            <w:rFonts w:ascii="Arial" w:hAnsi="Arial" w:cs="Arial"/>
            <w:bCs/>
            <w:highlight w:val="yellow"/>
          </w:rPr>
          <w:t>Information for Patients</w:t>
        </w:r>
      </w:hyperlink>
    </w:p>
    <w:p w14:paraId="492E06E3" w14:textId="77777777" w:rsidR="00F2760F" w:rsidRDefault="00F2760F" w:rsidP="0064787A">
      <w:pPr>
        <w:spacing w:line="276" w:lineRule="auto"/>
        <w:rPr>
          <w:rFonts w:ascii="Arial" w:hAnsi="Arial" w:cs="Arial"/>
        </w:rPr>
      </w:pPr>
    </w:p>
    <w:p w14:paraId="7CAF48A4" w14:textId="2BF74C12" w:rsidR="0064787A" w:rsidRPr="0064787A" w:rsidRDefault="0064787A" w:rsidP="0064787A">
      <w:pPr>
        <w:spacing w:line="276" w:lineRule="auto"/>
        <w:rPr>
          <w:rFonts w:ascii="Arial" w:hAnsi="Arial" w:cs="Arial"/>
          <w:sz w:val="16"/>
          <w:szCs w:val="16"/>
        </w:rPr>
      </w:pPr>
      <w:r w:rsidRPr="0064787A">
        <w:rPr>
          <w:rFonts w:ascii="Arial" w:hAnsi="Arial" w:cs="Arial"/>
          <w:sz w:val="16"/>
          <w:szCs w:val="16"/>
        </w:rPr>
        <w:t xml:space="preserve">Acknowledgement: </w:t>
      </w:r>
      <w:hyperlink r:id="rId23" w:history="1">
        <w:r w:rsidRPr="0064787A">
          <w:rPr>
            <w:rStyle w:val="Hyperlink"/>
            <w:rFonts w:ascii="Arial" w:hAnsi="Arial" w:cs="Arial"/>
            <w:sz w:val="16"/>
            <w:szCs w:val="16"/>
          </w:rPr>
          <w:t>Community Pharmacy Hampshire and Isle of Wight</w:t>
        </w:r>
      </w:hyperlink>
      <w:r w:rsidRPr="0064787A">
        <w:rPr>
          <w:rFonts w:ascii="Arial" w:hAnsi="Arial" w:cs="Arial"/>
          <w:sz w:val="16"/>
          <w:szCs w:val="16"/>
        </w:rPr>
        <w:t xml:space="preserve"> </w:t>
      </w:r>
    </w:p>
    <w:p w14:paraId="574DF8E8" w14:textId="77777777" w:rsidR="00F2760F" w:rsidRPr="00F2760F" w:rsidRDefault="00F2760F" w:rsidP="0064787A">
      <w:pPr>
        <w:spacing w:line="276" w:lineRule="auto"/>
        <w:rPr>
          <w:rFonts w:ascii="Arial" w:hAnsi="Arial" w:cs="Arial"/>
          <w:sz w:val="16"/>
          <w:szCs w:val="16"/>
        </w:rPr>
      </w:pPr>
    </w:p>
    <w:p w14:paraId="6B82BFE6" w14:textId="330A3EF3" w:rsidR="0064787A" w:rsidRPr="0064787A" w:rsidRDefault="00F2760F" w:rsidP="0064787A">
      <w:pPr>
        <w:spacing w:line="276" w:lineRule="auto"/>
        <w:rPr>
          <w:rFonts w:ascii="Arial" w:hAnsi="Arial" w:cs="Arial"/>
          <w:b/>
          <w:sz w:val="16"/>
          <w:szCs w:val="16"/>
        </w:rPr>
      </w:pPr>
      <w:r w:rsidRPr="00F2760F">
        <w:rPr>
          <w:rFonts w:ascii="Arial" w:hAnsi="Arial" w:cs="Arial"/>
          <w:sz w:val="16"/>
          <w:szCs w:val="16"/>
        </w:rPr>
        <w:t>L</w:t>
      </w:r>
      <w:r w:rsidR="0064787A" w:rsidRPr="0064787A">
        <w:rPr>
          <w:rFonts w:ascii="Arial" w:hAnsi="Arial" w:cs="Arial"/>
          <w:sz w:val="16"/>
          <w:szCs w:val="16"/>
        </w:rPr>
        <w:t>ast updated 30/1/2025</w:t>
      </w:r>
    </w:p>
    <w:p w14:paraId="4234E6B1" w14:textId="5D17F2E7" w:rsidR="00973B7E" w:rsidRPr="00C6441D" w:rsidRDefault="00973B7E" w:rsidP="005E3B46">
      <w:pPr>
        <w:spacing w:line="276" w:lineRule="auto"/>
        <w:rPr>
          <w:rFonts w:ascii="Arial" w:hAnsi="Arial" w:cs="Arial"/>
        </w:rPr>
      </w:pPr>
    </w:p>
    <w:sectPr w:rsidR="00973B7E" w:rsidRPr="00C6441D" w:rsidSect="00DB13C5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D6A5F" w14:textId="77777777" w:rsidR="00364B91" w:rsidRDefault="00364B91" w:rsidP="00ED7CF1">
      <w:r>
        <w:separator/>
      </w:r>
    </w:p>
  </w:endnote>
  <w:endnote w:type="continuationSeparator" w:id="0">
    <w:p w14:paraId="33CA8538" w14:textId="77777777" w:rsidR="00364B91" w:rsidRDefault="00364B91" w:rsidP="00ED7CF1">
      <w:r>
        <w:continuationSeparator/>
      </w:r>
    </w:p>
  </w:endnote>
  <w:endnote w:type="continuationNotice" w:id="1">
    <w:p w14:paraId="035242D1" w14:textId="77777777" w:rsidR="00364B91" w:rsidRDefault="00364B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59477" w14:textId="60C67489" w:rsidR="005E0820" w:rsidRDefault="005E0820" w:rsidP="005E0820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9CDAF93" w14:textId="77777777" w:rsidR="005E0820" w:rsidRDefault="005E0820" w:rsidP="005E0820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14318" w14:textId="6965B99C" w:rsidR="00454713" w:rsidRPr="000B3AA6" w:rsidRDefault="008839C2" w:rsidP="000B3AA6">
    <w:pPr>
      <w:pStyle w:val="Footer"/>
    </w:pPr>
    <w:sdt>
      <w:sdtPr>
        <w:rPr>
          <w:rStyle w:val="PageNumber"/>
        </w:rPr>
        <w:id w:val="-760060264"/>
        <w:docPartObj>
          <w:docPartGallery w:val="Page Numbers (Bottom of Page)"/>
          <w:docPartUnique/>
        </w:docPartObj>
      </w:sdtPr>
      <w:sdtEndPr>
        <w:rPr>
          <w:rStyle w:val="PageNumber"/>
          <w:rFonts w:ascii="Arial" w:hAnsi="Arial" w:cs="Arial"/>
        </w:rPr>
      </w:sdtEndPr>
      <w:sdtContent>
        <w:r w:rsidR="000B3AA6">
          <w:rPr>
            <w:rStyle w:val="PageNumber"/>
          </w:rPr>
          <w:fldChar w:fldCharType="begin"/>
        </w:r>
        <w:r w:rsidR="000B3AA6">
          <w:rPr>
            <w:rStyle w:val="PageNumber"/>
          </w:rPr>
          <w:instrText xml:space="preserve"> PAGE </w:instrText>
        </w:r>
        <w:r w:rsidR="000B3AA6">
          <w:rPr>
            <w:rStyle w:val="PageNumber"/>
          </w:rPr>
          <w:fldChar w:fldCharType="separate"/>
        </w:r>
        <w:r w:rsidR="000B3AA6">
          <w:rPr>
            <w:rStyle w:val="PageNumber"/>
          </w:rPr>
          <w:t>1</w:t>
        </w:r>
        <w:r w:rsidR="000B3AA6">
          <w:rPr>
            <w:rStyle w:val="PageNumber"/>
          </w:rPr>
          <w:fldChar w:fldCharType="end"/>
        </w:r>
      </w:sdtContent>
    </w:sdt>
    <w:r w:rsidR="000B3AA6" w:rsidRPr="00613AC8">
      <w:rPr>
        <w:rFonts w:ascii="Arial" w:hAnsi="Arial" w:cs="Arial"/>
        <w:noProof/>
        <w:sz w:val="18"/>
        <w:szCs w:val="18"/>
      </w:rPr>
      <w:t xml:space="preserve"> </w:t>
    </w:r>
    <w:r w:rsidR="000B3AA6" w:rsidRPr="00613AC8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1" locked="1" layoutInCell="1" allowOverlap="1" wp14:anchorId="22C78400" wp14:editId="5B1FAE11">
          <wp:simplePos x="0" y="0"/>
          <wp:positionH relativeFrom="page">
            <wp:align>right</wp:align>
          </wp:positionH>
          <wp:positionV relativeFrom="paragraph">
            <wp:posOffset>-607695</wp:posOffset>
          </wp:positionV>
          <wp:extent cx="1220400" cy="1220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3AA6">
      <w:rPr>
        <w:rFonts w:ascii="Arial" w:hAnsi="Arial" w:cs="Arial"/>
        <w:noProof/>
        <w:sz w:val="18"/>
        <w:szCs w:val="18"/>
      </w:rPr>
      <w:t xml:space="preserve">          </w:t>
    </w:r>
    <w:r w:rsidR="000B3AA6" w:rsidRPr="686E02B0">
      <w:rPr>
        <w:rFonts w:ascii="Arial" w:eastAsia="Arial" w:hAnsi="Arial" w:cs="Arial"/>
        <w:color w:val="44546A" w:themeColor="text2"/>
        <w:sz w:val="18"/>
        <w:szCs w:val="18"/>
      </w:rPr>
      <w:t>CEO: Andrew Bland</w:t>
    </w:r>
    <w:r w:rsidR="000B3AA6">
      <w:rPr>
        <w:rFonts w:ascii="Arial" w:eastAsia="Arial" w:hAnsi="Arial" w:cs="Arial"/>
        <w:color w:val="44546A" w:themeColor="text2"/>
        <w:sz w:val="18"/>
        <w:szCs w:val="18"/>
      </w:rPr>
      <w:t xml:space="preserve"> </w:t>
    </w:r>
    <w:r w:rsidR="000B3AA6">
      <w:rPr>
        <w:rFonts w:ascii="Arial" w:eastAsia="Arial" w:hAnsi="Arial" w:cs="Arial"/>
        <w:color w:val="44546A" w:themeColor="text2"/>
        <w:sz w:val="18"/>
        <w:szCs w:val="18"/>
      </w:rPr>
      <w:tab/>
      <w:t xml:space="preserve">                                                                            </w:t>
    </w:r>
    <w:r w:rsidR="000B3AA6" w:rsidRPr="686E02B0">
      <w:rPr>
        <w:rFonts w:ascii="Arial" w:eastAsia="Arial" w:hAnsi="Arial" w:cs="Arial"/>
        <w:color w:val="44546A" w:themeColor="text2"/>
        <w:sz w:val="18"/>
        <w:szCs w:val="18"/>
      </w:rPr>
      <w:t>Chair: Richard Douglas CB</w:t>
    </w:r>
    <w:r w:rsidR="000B3AA6">
      <w:rPr>
        <w:rStyle w:val="PageNumbe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4F24C" w14:textId="23A8DC07" w:rsidR="00C25D45" w:rsidRPr="00CF64D4" w:rsidRDefault="008839C2" w:rsidP="00CF64D4">
    <w:pPr>
      <w:pStyle w:val="Footer"/>
    </w:pPr>
    <w:sdt>
      <w:sdtPr>
        <w:rPr>
          <w:rStyle w:val="PageNumber"/>
        </w:rPr>
        <w:id w:val="-896823911"/>
        <w:docPartObj>
          <w:docPartGallery w:val="Page Numbers (Bottom of Page)"/>
          <w:docPartUnique/>
        </w:docPartObj>
      </w:sdtPr>
      <w:sdtEndPr>
        <w:rPr>
          <w:rStyle w:val="PageNumber"/>
          <w:rFonts w:ascii="Arial" w:hAnsi="Arial" w:cs="Arial"/>
        </w:rPr>
      </w:sdtEndPr>
      <w:sdtContent>
        <w:r w:rsidR="00CF64D4">
          <w:rPr>
            <w:rStyle w:val="PageNumber"/>
          </w:rPr>
          <w:fldChar w:fldCharType="begin"/>
        </w:r>
        <w:r w:rsidR="00CF64D4">
          <w:rPr>
            <w:rStyle w:val="PageNumber"/>
          </w:rPr>
          <w:instrText xml:space="preserve"> PAGE </w:instrText>
        </w:r>
        <w:r w:rsidR="00CF64D4">
          <w:rPr>
            <w:rStyle w:val="PageNumber"/>
          </w:rPr>
          <w:fldChar w:fldCharType="separate"/>
        </w:r>
        <w:r w:rsidR="00CF64D4">
          <w:rPr>
            <w:rStyle w:val="PageNumber"/>
          </w:rPr>
          <w:t>1</w:t>
        </w:r>
        <w:r w:rsidR="00CF64D4">
          <w:rPr>
            <w:rStyle w:val="PageNumber"/>
          </w:rPr>
          <w:fldChar w:fldCharType="end"/>
        </w:r>
      </w:sdtContent>
    </w:sdt>
    <w:r w:rsidR="00CF64D4" w:rsidRPr="00613AC8">
      <w:rPr>
        <w:rFonts w:ascii="Arial" w:hAnsi="Arial" w:cs="Arial"/>
        <w:noProof/>
        <w:sz w:val="18"/>
        <w:szCs w:val="18"/>
      </w:rPr>
      <w:t xml:space="preserve"> </w:t>
    </w:r>
    <w:r w:rsidR="00CF64D4" w:rsidRPr="00613AC8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7216" behindDoc="1" locked="1" layoutInCell="1" allowOverlap="1" wp14:anchorId="09CE730F" wp14:editId="61F86361">
          <wp:simplePos x="0" y="0"/>
          <wp:positionH relativeFrom="page">
            <wp:align>right</wp:align>
          </wp:positionH>
          <wp:positionV relativeFrom="paragraph">
            <wp:posOffset>-607695</wp:posOffset>
          </wp:positionV>
          <wp:extent cx="1220400" cy="1220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12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64D4">
      <w:rPr>
        <w:rFonts w:ascii="Arial" w:hAnsi="Arial" w:cs="Arial"/>
        <w:noProof/>
        <w:sz w:val="18"/>
        <w:szCs w:val="18"/>
      </w:rPr>
      <w:t xml:space="preserve">          </w:t>
    </w:r>
    <w:r w:rsidR="0046756B">
      <w:rPr>
        <w:rFonts w:ascii="Arial" w:eastAsia="Arial" w:hAnsi="Arial" w:cs="Arial"/>
        <w:color w:val="44546A" w:themeColor="text2"/>
        <w:sz w:val="18"/>
        <w:szCs w:val="18"/>
      </w:rPr>
      <w:t>Chair</w:t>
    </w:r>
    <w:r w:rsidR="0046756B" w:rsidRPr="686E02B0">
      <w:rPr>
        <w:rFonts w:ascii="Arial" w:eastAsia="Arial" w:hAnsi="Arial" w:cs="Arial"/>
        <w:color w:val="44546A" w:themeColor="text2"/>
        <w:sz w:val="18"/>
        <w:szCs w:val="18"/>
      </w:rPr>
      <w:t xml:space="preserve">: </w:t>
    </w:r>
    <w:r w:rsidR="0046756B">
      <w:rPr>
        <w:rFonts w:ascii="Arial" w:eastAsia="Arial" w:hAnsi="Arial" w:cs="Arial"/>
        <w:color w:val="44546A" w:themeColor="text2"/>
        <w:sz w:val="18"/>
        <w:szCs w:val="18"/>
      </w:rPr>
      <w:t>Richard Douglas</w:t>
    </w:r>
    <w:r w:rsidR="0046756B" w:rsidRPr="686E02B0">
      <w:rPr>
        <w:rFonts w:ascii="Arial" w:eastAsia="Arial" w:hAnsi="Arial" w:cs="Arial"/>
        <w:color w:val="44546A" w:themeColor="text2"/>
        <w:sz w:val="18"/>
        <w:szCs w:val="18"/>
      </w:rPr>
      <w:t xml:space="preserve"> </w:t>
    </w:r>
    <w:r w:rsidR="0046756B">
      <w:rPr>
        <w:rFonts w:ascii="Arial" w:eastAsia="Arial" w:hAnsi="Arial" w:cs="Arial"/>
        <w:color w:val="44546A" w:themeColor="text2"/>
        <w:sz w:val="18"/>
        <w:szCs w:val="18"/>
      </w:rPr>
      <w:t xml:space="preserve">CB </w:t>
    </w:r>
    <w:r w:rsidR="0046756B">
      <w:rPr>
        <w:rFonts w:ascii="Arial" w:eastAsia="Arial" w:hAnsi="Arial" w:cs="Arial"/>
        <w:color w:val="44546A" w:themeColor="text2"/>
        <w:sz w:val="18"/>
        <w:szCs w:val="18"/>
      </w:rPr>
      <w:tab/>
      <w:t xml:space="preserve">                                                       Chief Executive Officer</w:t>
    </w:r>
    <w:r w:rsidR="0046756B" w:rsidRPr="686E02B0">
      <w:rPr>
        <w:rFonts w:ascii="Arial" w:eastAsia="Arial" w:hAnsi="Arial" w:cs="Arial"/>
        <w:color w:val="44546A" w:themeColor="text2"/>
        <w:sz w:val="18"/>
        <w:szCs w:val="18"/>
      </w:rPr>
      <w:t>:</w:t>
    </w:r>
    <w:r w:rsidR="0046756B">
      <w:rPr>
        <w:rFonts w:ascii="Arial" w:eastAsia="Arial" w:hAnsi="Arial" w:cs="Arial"/>
        <w:color w:val="44546A" w:themeColor="text2"/>
        <w:sz w:val="18"/>
        <w:szCs w:val="18"/>
      </w:rPr>
      <w:t xml:space="preserve"> Andrew</w:t>
    </w:r>
    <w:r w:rsidR="0046756B" w:rsidRPr="686E02B0">
      <w:rPr>
        <w:rFonts w:ascii="Arial" w:eastAsia="Arial" w:hAnsi="Arial" w:cs="Arial"/>
        <w:color w:val="44546A" w:themeColor="text2"/>
        <w:sz w:val="18"/>
        <w:szCs w:val="18"/>
      </w:rPr>
      <w:t xml:space="preserve"> </w:t>
    </w:r>
    <w:r w:rsidR="0046756B">
      <w:rPr>
        <w:rFonts w:ascii="Arial" w:eastAsia="Arial" w:hAnsi="Arial" w:cs="Arial"/>
        <w:color w:val="44546A" w:themeColor="text2"/>
        <w:sz w:val="18"/>
        <w:szCs w:val="18"/>
      </w:rPr>
      <w:t>Bland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0B5DC" w14:textId="77777777" w:rsidR="00364B91" w:rsidRDefault="00364B91" w:rsidP="00ED7CF1">
      <w:r>
        <w:separator/>
      </w:r>
    </w:p>
  </w:footnote>
  <w:footnote w:type="continuationSeparator" w:id="0">
    <w:p w14:paraId="39F7B73A" w14:textId="77777777" w:rsidR="00364B91" w:rsidRDefault="00364B91" w:rsidP="00ED7CF1">
      <w:r>
        <w:continuationSeparator/>
      </w:r>
    </w:p>
  </w:footnote>
  <w:footnote w:type="continuationNotice" w:id="1">
    <w:p w14:paraId="147FDD27" w14:textId="77777777" w:rsidR="00364B91" w:rsidRDefault="00364B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EC4DD" w14:textId="77777777" w:rsidR="00C97468" w:rsidRDefault="00C974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A2E41" w14:textId="000FCDB7" w:rsidR="00691C91" w:rsidRDefault="00454713">
    <w:pPr>
      <w:pStyle w:val="Header"/>
    </w:pPr>
    <w:r w:rsidRPr="00454713"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A0A25" w14:textId="54DFA86E" w:rsidR="00134074" w:rsidRDefault="00134074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34D5A48" wp14:editId="23086045">
          <wp:simplePos x="0" y="0"/>
          <wp:positionH relativeFrom="page">
            <wp:align>center</wp:align>
          </wp:positionH>
          <wp:positionV relativeFrom="paragraph">
            <wp:posOffset>-462338</wp:posOffset>
          </wp:positionV>
          <wp:extent cx="7563600" cy="1054800"/>
          <wp:effectExtent l="0" t="0" r="5715" b="0"/>
          <wp:wrapTight wrapText="bothSides">
            <wp:wrapPolygon edited="0">
              <wp:start x="0" y="0"/>
              <wp:lineTo x="0" y="21327"/>
              <wp:lineTo x="21580" y="21327"/>
              <wp:lineTo x="21580" y="0"/>
              <wp:lineTo x="0" y="0"/>
            </wp:wrapPolygon>
          </wp:wrapTight>
          <wp:docPr id="4" name="Picture 4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4697"/>
    <w:multiLevelType w:val="hybridMultilevel"/>
    <w:tmpl w:val="E03AC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341C1"/>
    <w:multiLevelType w:val="hybridMultilevel"/>
    <w:tmpl w:val="7C10D142"/>
    <w:lvl w:ilvl="0" w:tplc="52E6C95A">
      <w:start w:val="1"/>
      <w:numFmt w:val="lowerLetter"/>
      <w:pStyle w:val="Agendasubheading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84BE8"/>
    <w:multiLevelType w:val="hybridMultilevel"/>
    <w:tmpl w:val="A60460D4"/>
    <w:lvl w:ilvl="0" w:tplc="69A8D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766A5"/>
    <w:multiLevelType w:val="multilevel"/>
    <w:tmpl w:val="C2F4822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-1232"/>
        </w:tabs>
        <w:ind w:left="-1232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1058"/>
        </w:tabs>
        <w:ind w:left="1058" w:hanging="360"/>
      </w:pPr>
      <w:rPr>
        <w:rFonts w:ascii="Courier New" w:hAnsi="Courier New" w:cs="Courier New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621789"/>
    <w:multiLevelType w:val="hybridMultilevel"/>
    <w:tmpl w:val="1FBCE0DA"/>
    <w:lvl w:ilvl="0" w:tplc="69A8D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95E9F"/>
    <w:multiLevelType w:val="hybridMultilevel"/>
    <w:tmpl w:val="99C6EE54"/>
    <w:lvl w:ilvl="0" w:tplc="95E8919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8090001">
      <w:start w:val="1"/>
      <w:numFmt w:val="bullet"/>
      <w:lvlText w:val=""/>
      <w:lvlJc w:val="left"/>
      <w:pPr>
        <w:ind w:left="1594" w:hanging="360"/>
      </w:pPr>
      <w:rPr>
        <w:rFonts w:ascii="Symbol" w:hAnsi="Symbol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6" w15:restartNumberingAfterBreak="0">
    <w:nsid w:val="2EC86FB3"/>
    <w:multiLevelType w:val="hybridMultilevel"/>
    <w:tmpl w:val="D8C0B74A"/>
    <w:lvl w:ilvl="0" w:tplc="69A8D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F3198"/>
    <w:multiLevelType w:val="hybridMultilevel"/>
    <w:tmpl w:val="BA0A9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65D3F"/>
    <w:multiLevelType w:val="hybridMultilevel"/>
    <w:tmpl w:val="24FC5A6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73F0091B"/>
    <w:multiLevelType w:val="hybridMultilevel"/>
    <w:tmpl w:val="E81ACEC8"/>
    <w:lvl w:ilvl="0" w:tplc="69A8D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7173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8171588">
    <w:abstractNumId w:val="9"/>
  </w:num>
  <w:num w:numId="3" w16cid:durableId="1284074705">
    <w:abstractNumId w:val="2"/>
  </w:num>
  <w:num w:numId="4" w16cid:durableId="652952464">
    <w:abstractNumId w:val="6"/>
  </w:num>
  <w:num w:numId="5" w16cid:durableId="844125850">
    <w:abstractNumId w:val="4"/>
  </w:num>
  <w:num w:numId="6" w16cid:durableId="569854104">
    <w:abstractNumId w:val="1"/>
  </w:num>
  <w:num w:numId="7" w16cid:durableId="12801887">
    <w:abstractNumId w:val="7"/>
  </w:num>
  <w:num w:numId="8" w16cid:durableId="987397908">
    <w:abstractNumId w:val="3"/>
  </w:num>
  <w:num w:numId="9" w16cid:durableId="1977493223">
    <w:abstractNumId w:val="8"/>
  </w:num>
  <w:num w:numId="10" w16cid:durableId="1693141896">
    <w:abstractNumId w:val="5"/>
  </w:num>
  <w:num w:numId="11" w16cid:durableId="167125215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64"/>
    <w:rsid w:val="000003C7"/>
    <w:rsid w:val="0000236B"/>
    <w:rsid w:val="00002AC1"/>
    <w:rsid w:val="00004994"/>
    <w:rsid w:val="00011921"/>
    <w:rsid w:val="00013306"/>
    <w:rsid w:val="00020580"/>
    <w:rsid w:val="00021982"/>
    <w:rsid w:val="00022703"/>
    <w:rsid w:val="00023477"/>
    <w:rsid w:val="00023642"/>
    <w:rsid w:val="00024245"/>
    <w:rsid w:val="0002750C"/>
    <w:rsid w:val="00027B14"/>
    <w:rsid w:val="00034C1B"/>
    <w:rsid w:val="00035815"/>
    <w:rsid w:val="00036285"/>
    <w:rsid w:val="0004168E"/>
    <w:rsid w:val="0004FF3B"/>
    <w:rsid w:val="0005067B"/>
    <w:rsid w:val="0005140A"/>
    <w:rsid w:val="000518C6"/>
    <w:rsid w:val="0005559D"/>
    <w:rsid w:val="00065121"/>
    <w:rsid w:val="00066761"/>
    <w:rsid w:val="0006CD41"/>
    <w:rsid w:val="00076A41"/>
    <w:rsid w:val="0008526F"/>
    <w:rsid w:val="00093D06"/>
    <w:rsid w:val="00093EA7"/>
    <w:rsid w:val="00093EC6"/>
    <w:rsid w:val="000A1CF0"/>
    <w:rsid w:val="000A289F"/>
    <w:rsid w:val="000A2C7A"/>
    <w:rsid w:val="000A7786"/>
    <w:rsid w:val="000B1319"/>
    <w:rsid w:val="000B3AA6"/>
    <w:rsid w:val="000B5D43"/>
    <w:rsid w:val="000B6253"/>
    <w:rsid w:val="000C1AFD"/>
    <w:rsid w:val="000C5AFB"/>
    <w:rsid w:val="000D0963"/>
    <w:rsid w:val="000D0995"/>
    <w:rsid w:val="000D1481"/>
    <w:rsid w:val="000D2322"/>
    <w:rsid w:val="000D27E8"/>
    <w:rsid w:val="000D2BD7"/>
    <w:rsid w:val="000D739F"/>
    <w:rsid w:val="000E08B3"/>
    <w:rsid w:val="000E47EE"/>
    <w:rsid w:val="000E5D8F"/>
    <w:rsid w:val="000F15B7"/>
    <w:rsid w:val="000F1DFE"/>
    <w:rsid w:val="000F3BC1"/>
    <w:rsid w:val="000F4BAD"/>
    <w:rsid w:val="000F53BD"/>
    <w:rsid w:val="000F7011"/>
    <w:rsid w:val="00101B5C"/>
    <w:rsid w:val="0010461E"/>
    <w:rsid w:val="00112E43"/>
    <w:rsid w:val="00113FDF"/>
    <w:rsid w:val="00121582"/>
    <w:rsid w:val="00125AAA"/>
    <w:rsid w:val="00134074"/>
    <w:rsid w:val="0013491D"/>
    <w:rsid w:val="0013605F"/>
    <w:rsid w:val="00142B98"/>
    <w:rsid w:val="00150630"/>
    <w:rsid w:val="00155823"/>
    <w:rsid w:val="00160F13"/>
    <w:rsid w:val="001648D9"/>
    <w:rsid w:val="00164C14"/>
    <w:rsid w:val="001650D8"/>
    <w:rsid w:val="0016551A"/>
    <w:rsid w:val="00166EA2"/>
    <w:rsid w:val="00167569"/>
    <w:rsid w:val="00170A58"/>
    <w:rsid w:val="00171407"/>
    <w:rsid w:val="00171665"/>
    <w:rsid w:val="001725F6"/>
    <w:rsid w:val="0017632F"/>
    <w:rsid w:val="001824CE"/>
    <w:rsid w:val="001940D7"/>
    <w:rsid w:val="00196468"/>
    <w:rsid w:val="00197421"/>
    <w:rsid w:val="001A036E"/>
    <w:rsid w:val="001A3E26"/>
    <w:rsid w:val="001A76CC"/>
    <w:rsid w:val="001A7AB5"/>
    <w:rsid w:val="001B0C44"/>
    <w:rsid w:val="001B7B3F"/>
    <w:rsid w:val="001B7CE4"/>
    <w:rsid w:val="001C167D"/>
    <w:rsid w:val="001C2A2C"/>
    <w:rsid w:val="001C3BAD"/>
    <w:rsid w:val="001C4542"/>
    <w:rsid w:val="001D270D"/>
    <w:rsid w:val="001D28C6"/>
    <w:rsid w:val="001D6330"/>
    <w:rsid w:val="001D7962"/>
    <w:rsid w:val="001E22CA"/>
    <w:rsid w:val="001E2C37"/>
    <w:rsid w:val="001E484A"/>
    <w:rsid w:val="001E5145"/>
    <w:rsid w:val="001F207E"/>
    <w:rsid w:val="001F3D5B"/>
    <w:rsid w:val="001F6E8B"/>
    <w:rsid w:val="001F7296"/>
    <w:rsid w:val="0020244C"/>
    <w:rsid w:val="00202BCE"/>
    <w:rsid w:val="00202F2B"/>
    <w:rsid w:val="00203AD4"/>
    <w:rsid w:val="00207F64"/>
    <w:rsid w:val="00213807"/>
    <w:rsid w:val="002155A3"/>
    <w:rsid w:val="00215E49"/>
    <w:rsid w:val="002178EC"/>
    <w:rsid w:val="002179F7"/>
    <w:rsid w:val="002206A2"/>
    <w:rsid w:val="002218DE"/>
    <w:rsid w:val="00222DB4"/>
    <w:rsid w:val="002242E2"/>
    <w:rsid w:val="002331FF"/>
    <w:rsid w:val="00234AE8"/>
    <w:rsid w:val="00236DC9"/>
    <w:rsid w:val="002402DC"/>
    <w:rsid w:val="002423DA"/>
    <w:rsid w:val="002467B8"/>
    <w:rsid w:val="0024691F"/>
    <w:rsid w:val="002504D2"/>
    <w:rsid w:val="0025143B"/>
    <w:rsid w:val="00252030"/>
    <w:rsid w:val="00253B3D"/>
    <w:rsid w:val="00253D65"/>
    <w:rsid w:val="00257CAD"/>
    <w:rsid w:val="00260FF2"/>
    <w:rsid w:val="00263F7E"/>
    <w:rsid w:val="0027116A"/>
    <w:rsid w:val="00274BF3"/>
    <w:rsid w:val="00281764"/>
    <w:rsid w:val="00281A3E"/>
    <w:rsid w:val="00282B09"/>
    <w:rsid w:val="00283502"/>
    <w:rsid w:val="0028359D"/>
    <w:rsid w:val="00285881"/>
    <w:rsid w:val="00286154"/>
    <w:rsid w:val="0028685E"/>
    <w:rsid w:val="00290D5A"/>
    <w:rsid w:val="00290EC4"/>
    <w:rsid w:val="0029113D"/>
    <w:rsid w:val="00292BAC"/>
    <w:rsid w:val="00292FEF"/>
    <w:rsid w:val="002937AB"/>
    <w:rsid w:val="00294D87"/>
    <w:rsid w:val="0029584C"/>
    <w:rsid w:val="0029599A"/>
    <w:rsid w:val="002A16C1"/>
    <w:rsid w:val="002A2063"/>
    <w:rsid w:val="002A3DDA"/>
    <w:rsid w:val="002A51F7"/>
    <w:rsid w:val="002A6D2A"/>
    <w:rsid w:val="002B1D7E"/>
    <w:rsid w:val="002B41A5"/>
    <w:rsid w:val="002B61D8"/>
    <w:rsid w:val="002B6DF2"/>
    <w:rsid w:val="002B7AAB"/>
    <w:rsid w:val="002C261F"/>
    <w:rsid w:val="002C3B0C"/>
    <w:rsid w:val="002C4CE2"/>
    <w:rsid w:val="002C4FF2"/>
    <w:rsid w:val="002C7E9B"/>
    <w:rsid w:val="002D12D6"/>
    <w:rsid w:val="002D23F5"/>
    <w:rsid w:val="002D6EC3"/>
    <w:rsid w:val="002D6F0B"/>
    <w:rsid w:val="002E4ABB"/>
    <w:rsid w:val="002F42AB"/>
    <w:rsid w:val="002F4455"/>
    <w:rsid w:val="002F5F5C"/>
    <w:rsid w:val="002F7BD9"/>
    <w:rsid w:val="003026EF"/>
    <w:rsid w:val="0030303F"/>
    <w:rsid w:val="00304F7E"/>
    <w:rsid w:val="003059B4"/>
    <w:rsid w:val="0031555C"/>
    <w:rsid w:val="00320772"/>
    <w:rsid w:val="003230CC"/>
    <w:rsid w:val="00323E50"/>
    <w:rsid w:val="003249FF"/>
    <w:rsid w:val="00324DD6"/>
    <w:rsid w:val="003313FA"/>
    <w:rsid w:val="00331FF7"/>
    <w:rsid w:val="00332732"/>
    <w:rsid w:val="00334943"/>
    <w:rsid w:val="003352CE"/>
    <w:rsid w:val="003356EC"/>
    <w:rsid w:val="0033671F"/>
    <w:rsid w:val="0033766F"/>
    <w:rsid w:val="0034134E"/>
    <w:rsid w:val="00350599"/>
    <w:rsid w:val="003527F6"/>
    <w:rsid w:val="00354004"/>
    <w:rsid w:val="00354BC1"/>
    <w:rsid w:val="003562F5"/>
    <w:rsid w:val="00357BDD"/>
    <w:rsid w:val="00361691"/>
    <w:rsid w:val="003620CF"/>
    <w:rsid w:val="00362CDF"/>
    <w:rsid w:val="00364B91"/>
    <w:rsid w:val="003708BA"/>
    <w:rsid w:val="0037406D"/>
    <w:rsid w:val="0038004D"/>
    <w:rsid w:val="0038711D"/>
    <w:rsid w:val="003965DB"/>
    <w:rsid w:val="003A01BF"/>
    <w:rsid w:val="003A2D51"/>
    <w:rsid w:val="003A77D7"/>
    <w:rsid w:val="003A7F66"/>
    <w:rsid w:val="003C0305"/>
    <w:rsid w:val="003C20E8"/>
    <w:rsid w:val="003C4D4B"/>
    <w:rsid w:val="003C67F8"/>
    <w:rsid w:val="003D0AD4"/>
    <w:rsid w:val="003D1824"/>
    <w:rsid w:val="003D489C"/>
    <w:rsid w:val="003D56B0"/>
    <w:rsid w:val="003D7568"/>
    <w:rsid w:val="003E2D3A"/>
    <w:rsid w:val="003E5A86"/>
    <w:rsid w:val="003F092C"/>
    <w:rsid w:val="003F2570"/>
    <w:rsid w:val="003F473F"/>
    <w:rsid w:val="003F61DA"/>
    <w:rsid w:val="003F6208"/>
    <w:rsid w:val="003F72A6"/>
    <w:rsid w:val="00405D84"/>
    <w:rsid w:val="00412C6B"/>
    <w:rsid w:val="00420CC6"/>
    <w:rsid w:val="00422874"/>
    <w:rsid w:val="0042580A"/>
    <w:rsid w:val="0043101B"/>
    <w:rsid w:val="00431A46"/>
    <w:rsid w:val="00436809"/>
    <w:rsid w:val="00436916"/>
    <w:rsid w:val="004402BF"/>
    <w:rsid w:val="00444E04"/>
    <w:rsid w:val="004453D6"/>
    <w:rsid w:val="00451465"/>
    <w:rsid w:val="00452981"/>
    <w:rsid w:val="00454713"/>
    <w:rsid w:val="00457EA0"/>
    <w:rsid w:val="00462430"/>
    <w:rsid w:val="0046756B"/>
    <w:rsid w:val="00470BE6"/>
    <w:rsid w:val="00470CA1"/>
    <w:rsid w:val="0047470A"/>
    <w:rsid w:val="004806C2"/>
    <w:rsid w:val="00486DC3"/>
    <w:rsid w:val="00486F8D"/>
    <w:rsid w:val="00487C61"/>
    <w:rsid w:val="00490C01"/>
    <w:rsid w:val="00490C3C"/>
    <w:rsid w:val="004910FC"/>
    <w:rsid w:val="00491692"/>
    <w:rsid w:val="00494A0C"/>
    <w:rsid w:val="00496AF5"/>
    <w:rsid w:val="004A140B"/>
    <w:rsid w:val="004A42E8"/>
    <w:rsid w:val="004A53C2"/>
    <w:rsid w:val="004A5CE7"/>
    <w:rsid w:val="004A6A73"/>
    <w:rsid w:val="004A78CC"/>
    <w:rsid w:val="004B4B7C"/>
    <w:rsid w:val="004B5A81"/>
    <w:rsid w:val="004B6CA3"/>
    <w:rsid w:val="004C238E"/>
    <w:rsid w:val="004C326E"/>
    <w:rsid w:val="004C32AD"/>
    <w:rsid w:val="004D3BBE"/>
    <w:rsid w:val="004D5E28"/>
    <w:rsid w:val="004D77EF"/>
    <w:rsid w:val="004E3ED8"/>
    <w:rsid w:val="004F1144"/>
    <w:rsid w:val="004F1F57"/>
    <w:rsid w:val="004F6D37"/>
    <w:rsid w:val="004F7BDD"/>
    <w:rsid w:val="00510818"/>
    <w:rsid w:val="00510F6B"/>
    <w:rsid w:val="00514B8B"/>
    <w:rsid w:val="005259C4"/>
    <w:rsid w:val="005260BA"/>
    <w:rsid w:val="005317BE"/>
    <w:rsid w:val="005319C8"/>
    <w:rsid w:val="0053466B"/>
    <w:rsid w:val="00537921"/>
    <w:rsid w:val="0054216E"/>
    <w:rsid w:val="0054251C"/>
    <w:rsid w:val="005426E3"/>
    <w:rsid w:val="00543464"/>
    <w:rsid w:val="00543B9B"/>
    <w:rsid w:val="00546076"/>
    <w:rsid w:val="005477F8"/>
    <w:rsid w:val="00552F8A"/>
    <w:rsid w:val="00554054"/>
    <w:rsid w:val="00557CDB"/>
    <w:rsid w:val="00557EFF"/>
    <w:rsid w:val="00561B24"/>
    <w:rsid w:val="00562B61"/>
    <w:rsid w:val="00570C98"/>
    <w:rsid w:val="00573691"/>
    <w:rsid w:val="00580D52"/>
    <w:rsid w:val="00581B10"/>
    <w:rsid w:val="005841F5"/>
    <w:rsid w:val="00590794"/>
    <w:rsid w:val="00593BE5"/>
    <w:rsid w:val="00597964"/>
    <w:rsid w:val="005A0BFF"/>
    <w:rsid w:val="005A64D8"/>
    <w:rsid w:val="005A6B8F"/>
    <w:rsid w:val="005A6EAB"/>
    <w:rsid w:val="005A77CE"/>
    <w:rsid w:val="005B080C"/>
    <w:rsid w:val="005B0B5A"/>
    <w:rsid w:val="005B2E86"/>
    <w:rsid w:val="005B3838"/>
    <w:rsid w:val="005B4595"/>
    <w:rsid w:val="005B73BA"/>
    <w:rsid w:val="005C534F"/>
    <w:rsid w:val="005C6B76"/>
    <w:rsid w:val="005C7CFF"/>
    <w:rsid w:val="005D4B2D"/>
    <w:rsid w:val="005D625C"/>
    <w:rsid w:val="005D6B3F"/>
    <w:rsid w:val="005D6F30"/>
    <w:rsid w:val="005E0820"/>
    <w:rsid w:val="005E3B46"/>
    <w:rsid w:val="005E7B7B"/>
    <w:rsid w:val="005F0E8E"/>
    <w:rsid w:val="005F267F"/>
    <w:rsid w:val="00605904"/>
    <w:rsid w:val="00605B43"/>
    <w:rsid w:val="0061021F"/>
    <w:rsid w:val="00610A64"/>
    <w:rsid w:val="00610AEE"/>
    <w:rsid w:val="00610BE0"/>
    <w:rsid w:val="00613925"/>
    <w:rsid w:val="00614AF7"/>
    <w:rsid w:val="00614BCB"/>
    <w:rsid w:val="00614D3E"/>
    <w:rsid w:val="00617F40"/>
    <w:rsid w:val="00620DEA"/>
    <w:rsid w:val="006210C3"/>
    <w:rsid w:val="00622E31"/>
    <w:rsid w:val="00630847"/>
    <w:rsid w:val="006310B2"/>
    <w:rsid w:val="006311AE"/>
    <w:rsid w:val="00631C83"/>
    <w:rsid w:val="00632A8C"/>
    <w:rsid w:val="006376A1"/>
    <w:rsid w:val="00637CAD"/>
    <w:rsid w:val="00641346"/>
    <w:rsid w:val="006427A9"/>
    <w:rsid w:val="006429C7"/>
    <w:rsid w:val="00644D80"/>
    <w:rsid w:val="00644EEB"/>
    <w:rsid w:val="006476AB"/>
    <w:rsid w:val="0064787A"/>
    <w:rsid w:val="00647FED"/>
    <w:rsid w:val="00652E0F"/>
    <w:rsid w:val="00660970"/>
    <w:rsid w:val="00660AD2"/>
    <w:rsid w:val="00660D81"/>
    <w:rsid w:val="006674B6"/>
    <w:rsid w:val="00667BE3"/>
    <w:rsid w:val="00671185"/>
    <w:rsid w:val="00672F4A"/>
    <w:rsid w:val="00673F4A"/>
    <w:rsid w:val="00681C84"/>
    <w:rsid w:val="00683FCE"/>
    <w:rsid w:val="00686257"/>
    <w:rsid w:val="00690925"/>
    <w:rsid w:val="006910CE"/>
    <w:rsid w:val="00691728"/>
    <w:rsid w:val="00691C91"/>
    <w:rsid w:val="00693405"/>
    <w:rsid w:val="006955D9"/>
    <w:rsid w:val="00697DF9"/>
    <w:rsid w:val="006A2433"/>
    <w:rsid w:val="006A49DC"/>
    <w:rsid w:val="006B045F"/>
    <w:rsid w:val="006B0D2C"/>
    <w:rsid w:val="006B294F"/>
    <w:rsid w:val="006B603F"/>
    <w:rsid w:val="006B6274"/>
    <w:rsid w:val="006B6FF6"/>
    <w:rsid w:val="006C0D8C"/>
    <w:rsid w:val="006C0FC3"/>
    <w:rsid w:val="006C34A5"/>
    <w:rsid w:val="006C44E9"/>
    <w:rsid w:val="006C5F2B"/>
    <w:rsid w:val="006C62D1"/>
    <w:rsid w:val="006C62E8"/>
    <w:rsid w:val="006D4289"/>
    <w:rsid w:val="006D5ADD"/>
    <w:rsid w:val="006D643B"/>
    <w:rsid w:val="006E0E2B"/>
    <w:rsid w:val="006E3500"/>
    <w:rsid w:val="006E660A"/>
    <w:rsid w:val="006F4281"/>
    <w:rsid w:val="006F57F0"/>
    <w:rsid w:val="00700942"/>
    <w:rsid w:val="00701567"/>
    <w:rsid w:val="00705B09"/>
    <w:rsid w:val="0070715A"/>
    <w:rsid w:val="00707908"/>
    <w:rsid w:val="00707D45"/>
    <w:rsid w:val="007124CE"/>
    <w:rsid w:val="007129A9"/>
    <w:rsid w:val="00716422"/>
    <w:rsid w:val="00716F47"/>
    <w:rsid w:val="00717CD0"/>
    <w:rsid w:val="00722F0A"/>
    <w:rsid w:val="0072613F"/>
    <w:rsid w:val="00726260"/>
    <w:rsid w:val="00726732"/>
    <w:rsid w:val="0073071B"/>
    <w:rsid w:val="007314A5"/>
    <w:rsid w:val="007329D1"/>
    <w:rsid w:val="007361FA"/>
    <w:rsid w:val="00736E05"/>
    <w:rsid w:val="00737765"/>
    <w:rsid w:val="00740027"/>
    <w:rsid w:val="00742676"/>
    <w:rsid w:val="007428FC"/>
    <w:rsid w:val="00750868"/>
    <w:rsid w:val="00753604"/>
    <w:rsid w:val="00755B43"/>
    <w:rsid w:val="00756CC5"/>
    <w:rsid w:val="007629BB"/>
    <w:rsid w:val="0077007D"/>
    <w:rsid w:val="00770106"/>
    <w:rsid w:val="00770F2B"/>
    <w:rsid w:val="007769A4"/>
    <w:rsid w:val="00777646"/>
    <w:rsid w:val="0078030C"/>
    <w:rsid w:val="00780D4D"/>
    <w:rsid w:val="00782045"/>
    <w:rsid w:val="007853F7"/>
    <w:rsid w:val="007858A5"/>
    <w:rsid w:val="00787553"/>
    <w:rsid w:val="00790E20"/>
    <w:rsid w:val="007945A7"/>
    <w:rsid w:val="007948C7"/>
    <w:rsid w:val="00795EBC"/>
    <w:rsid w:val="0079634B"/>
    <w:rsid w:val="007974A0"/>
    <w:rsid w:val="007A2C30"/>
    <w:rsid w:val="007A3ABC"/>
    <w:rsid w:val="007A4069"/>
    <w:rsid w:val="007A4CD9"/>
    <w:rsid w:val="007A7950"/>
    <w:rsid w:val="007B665A"/>
    <w:rsid w:val="007B7685"/>
    <w:rsid w:val="007C03A3"/>
    <w:rsid w:val="007C43DD"/>
    <w:rsid w:val="007C7DAD"/>
    <w:rsid w:val="007D006F"/>
    <w:rsid w:val="007D0896"/>
    <w:rsid w:val="007D4780"/>
    <w:rsid w:val="007D49D7"/>
    <w:rsid w:val="007D5CB3"/>
    <w:rsid w:val="007D608A"/>
    <w:rsid w:val="007E2E6E"/>
    <w:rsid w:val="007F1E30"/>
    <w:rsid w:val="007F5B52"/>
    <w:rsid w:val="00800064"/>
    <w:rsid w:val="00800296"/>
    <w:rsid w:val="00802AA6"/>
    <w:rsid w:val="00802D5A"/>
    <w:rsid w:val="00810E7E"/>
    <w:rsid w:val="00811287"/>
    <w:rsid w:val="0081653A"/>
    <w:rsid w:val="008175E3"/>
    <w:rsid w:val="00817ED3"/>
    <w:rsid w:val="00821D93"/>
    <w:rsid w:val="00822F3E"/>
    <w:rsid w:val="008252A5"/>
    <w:rsid w:val="008255DD"/>
    <w:rsid w:val="00827A92"/>
    <w:rsid w:val="00827DB3"/>
    <w:rsid w:val="00832C30"/>
    <w:rsid w:val="00833028"/>
    <w:rsid w:val="00835EC9"/>
    <w:rsid w:val="0084447E"/>
    <w:rsid w:val="008444F9"/>
    <w:rsid w:val="008447E1"/>
    <w:rsid w:val="00845324"/>
    <w:rsid w:val="00846F7F"/>
    <w:rsid w:val="00850BA0"/>
    <w:rsid w:val="008516E7"/>
    <w:rsid w:val="008538DC"/>
    <w:rsid w:val="0085399D"/>
    <w:rsid w:val="00854BF9"/>
    <w:rsid w:val="00855B3D"/>
    <w:rsid w:val="00857405"/>
    <w:rsid w:val="00862FDD"/>
    <w:rsid w:val="00866B8D"/>
    <w:rsid w:val="00875DE0"/>
    <w:rsid w:val="00876789"/>
    <w:rsid w:val="00881D16"/>
    <w:rsid w:val="00882F5F"/>
    <w:rsid w:val="008839C2"/>
    <w:rsid w:val="00885534"/>
    <w:rsid w:val="008877B3"/>
    <w:rsid w:val="00892DAA"/>
    <w:rsid w:val="00897FD0"/>
    <w:rsid w:val="008A72C4"/>
    <w:rsid w:val="008B37C6"/>
    <w:rsid w:val="008B47F5"/>
    <w:rsid w:val="008B5EF0"/>
    <w:rsid w:val="008C4EAB"/>
    <w:rsid w:val="008C6336"/>
    <w:rsid w:val="008C68EE"/>
    <w:rsid w:val="008D01F7"/>
    <w:rsid w:val="008D085B"/>
    <w:rsid w:val="008D30A6"/>
    <w:rsid w:val="008D4797"/>
    <w:rsid w:val="008D48C3"/>
    <w:rsid w:val="008E5161"/>
    <w:rsid w:val="008F0130"/>
    <w:rsid w:val="008F1008"/>
    <w:rsid w:val="008F1ADC"/>
    <w:rsid w:val="008F3E48"/>
    <w:rsid w:val="008F6988"/>
    <w:rsid w:val="008F6B5C"/>
    <w:rsid w:val="008F7912"/>
    <w:rsid w:val="008F7F3D"/>
    <w:rsid w:val="00902C5C"/>
    <w:rsid w:val="00904C2C"/>
    <w:rsid w:val="00910584"/>
    <w:rsid w:val="0092708A"/>
    <w:rsid w:val="00930C57"/>
    <w:rsid w:val="00931F82"/>
    <w:rsid w:val="009323AC"/>
    <w:rsid w:val="00934C2C"/>
    <w:rsid w:val="00935405"/>
    <w:rsid w:val="009378A9"/>
    <w:rsid w:val="0094051F"/>
    <w:rsid w:val="00950A8A"/>
    <w:rsid w:val="009528D9"/>
    <w:rsid w:val="009571FE"/>
    <w:rsid w:val="00960CF5"/>
    <w:rsid w:val="00961E5C"/>
    <w:rsid w:val="009624C8"/>
    <w:rsid w:val="0096300E"/>
    <w:rsid w:val="00973901"/>
    <w:rsid w:val="00973B7E"/>
    <w:rsid w:val="0097790B"/>
    <w:rsid w:val="00982FB1"/>
    <w:rsid w:val="00986D8F"/>
    <w:rsid w:val="00991ABD"/>
    <w:rsid w:val="00994D06"/>
    <w:rsid w:val="009A0A89"/>
    <w:rsid w:val="009A1A85"/>
    <w:rsid w:val="009A2433"/>
    <w:rsid w:val="009A26D9"/>
    <w:rsid w:val="009A2E1D"/>
    <w:rsid w:val="009A3D29"/>
    <w:rsid w:val="009A569E"/>
    <w:rsid w:val="009B028E"/>
    <w:rsid w:val="009B07CC"/>
    <w:rsid w:val="009B0E3C"/>
    <w:rsid w:val="009B241C"/>
    <w:rsid w:val="009B4D7A"/>
    <w:rsid w:val="009B5196"/>
    <w:rsid w:val="009B5D38"/>
    <w:rsid w:val="009B6838"/>
    <w:rsid w:val="009C0202"/>
    <w:rsid w:val="009C0205"/>
    <w:rsid w:val="009C0E9F"/>
    <w:rsid w:val="009C5069"/>
    <w:rsid w:val="009C6A58"/>
    <w:rsid w:val="009D119F"/>
    <w:rsid w:val="009D1D31"/>
    <w:rsid w:val="009E1397"/>
    <w:rsid w:val="009F0766"/>
    <w:rsid w:val="009F2592"/>
    <w:rsid w:val="009F2902"/>
    <w:rsid w:val="009F3A60"/>
    <w:rsid w:val="009F65CB"/>
    <w:rsid w:val="00A033B6"/>
    <w:rsid w:val="00A03A6C"/>
    <w:rsid w:val="00A06391"/>
    <w:rsid w:val="00A13EE7"/>
    <w:rsid w:val="00A13FF9"/>
    <w:rsid w:val="00A17BE5"/>
    <w:rsid w:val="00A20624"/>
    <w:rsid w:val="00A21270"/>
    <w:rsid w:val="00A2266B"/>
    <w:rsid w:val="00A27A60"/>
    <w:rsid w:val="00A27A83"/>
    <w:rsid w:val="00A3013A"/>
    <w:rsid w:val="00A314EB"/>
    <w:rsid w:val="00A33198"/>
    <w:rsid w:val="00A336EC"/>
    <w:rsid w:val="00A35698"/>
    <w:rsid w:val="00A36001"/>
    <w:rsid w:val="00A36772"/>
    <w:rsid w:val="00A42393"/>
    <w:rsid w:val="00A43397"/>
    <w:rsid w:val="00A44D42"/>
    <w:rsid w:val="00A47144"/>
    <w:rsid w:val="00A47421"/>
    <w:rsid w:val="00A516BF"/>
    <w:rsid w:val="00A535B9"/>
    <w:rsid w:val="00A5394A"/>
    <w:rsid w:val="00A57138"/>
    <w:rsid w:val="00A63645"/>
    <w:rsid w:val="00A72936"/>
    <w:rsid w:val="00A72D50"/>
    <w:rsid w:val="00A734DA"/>
    <w:rsid w:val="00A73845"/>
    <w:rsid w:val="00A74C95"/>
    <w:rsid w:val="00A75550"/>
    <w:rsid w:val="00A80FA9"/>
    <w:rsid w:val="00A81816"/>
    <w:rsid w:val="00A903C3"/>
    <w:rsid w:val="00A918C5"/>
    <w:rsid w:val="00A97309"/>
    <w:rsid w:val="00AA3CE6"/>
    <w:rsid w:val="00AA44E5"/>
    <w:rsid w:val="00AA6825"/>
    <w:rsid w:val="00AA7CAA"/>
    <w:rsid w:val="00AB404F"/>
    <w:rsid w:val="00AB4D13"/>
    <w:rsid w:val="00AB6C9A"/>
    <w:rsid w:val="00AC3962"/>
    <w:rsid w:val="00AC56FE"/>
    <w:rsid w:val="00AC6EF1"/>
    <w:rsid w:val="00AC7BD7"/>
    <w:rsid w:val="00AD056C"/>
    <w:rsid w:val="00AE2862"/>
    <w:rsid w:val="00AE6839"/>
    <w:rsid w:val="00AF0D98"/>
    <w:rsid w:val="00AF2878"/>
    <w:rsid w:val="00B01E3B"/>
    <w:rsid w:val="00B079B7"/>
    <w:rsid w:val="00B12980"/>
    <w:rsid w:val="00B1326B"/>
    <w:rsid w:val="00B15ADF"/>
    <w:rsid w:val="00B166EA"/>
    <w:rsid w:val="00B177E0"/>
    <w:rsid w:val="00B20364"/>
    <w:rsid w:val="00B20778"/>
    <w:rsid w:val="00B20938"/>
    <w:rsid w:val="00B22ECE"/>
    <w:rsid w:val="00B26FEC"/>
    <w:rsid w:val="00B2762D"/>
    <w:rsid w:val="00B3145B"/>
    <w:rsid w:val="00B3332D"/>
    <w:rsid w:val="00B35E28"/>
    <w:rsid w:val="00B41AAD"/>
    <w:rsid w:val="00B421C8"/>
    <w:rsid w:val="00B44417"/>
    <w:rsid w:val="00B4505C"/>
    <w:rsid w:val="00B50253"/>
    <w:rsid w:val="00B52539"/>
    <w:rsid w:val="00B53022"/>
    <w:rsid w:val="00B56B75"/>
    <w:rsid w:val="00B60B12"/>
    <w:rsid w:val="00B65662"/>
    <w:rsid w:val="00B65F6B"/>
    <w:rsid w:val="00B6749B"/>
    <w:rsid w:val="00B67835"/>
    <w:rsid w:val="00B67B0F"/>
    <w:rsid w:val="00B707E4"/>
    <w:rsid w:val="00B73E6C"/>
    <w:rsid w:val="00B757B1"/>
    <w:rsid w:val="00B759C3"/>
    <w:rsid w:val="00B761CA"/>
    <w:rsid w:val="00B84436"/>
    <w:rsid w:val="00B91848"/>
    <w:rsid w:val="00B9690D"/>
    <w:rsid w:val="00BA0D48"/>
    <w:rsid w:val="00BA12CD"/>
    <w:rsid w:val="00BA1858"/>
    <w:rsid w:val="00BA3728"/>
    <w:rsid w:val="00BA3C0E"/>
    <w:rsid w:val="00BA7D66"/>
    <w:rsid w:val="00BB0BA9"/>
    <w:rsid w:val="00BB1741"/>
    <w:rsid w:val="00BB53F1"/>
    <w:rsid w:val="00BB57BB"/>
    <w:rsid w:val="00BB5E79"/>
    <w:rsid w:val="00BC10A8"/>
    <w:rsid w:val="00BC296D"/>
    <w:rsid w:val="00BC4E31"/>
    <w:rsid w:val="00BC50B4"/>
    <w:rsid w:val="00BC517A"/>
    <w:rsid w:val="00BD2F64"/>
    <w:rsid w:val="00BD4909"/>
    <w:rsid w:val="00BD4B5D"/>
    <w:rsid w:val="00BE0516"/>
    <w:rsid w:val="00BE2EE8"/>
    <w:rsid w:val="00BE51EA"/>
    <w:rsid w:val="00BE5D07"/>
    <w:rsid w:val="00BE7781"/>
    <w:rsid w:val="00BF1157"/>
    <w:rsid w:val="00BF2C39"/>
    <w:rsid w:val="00BF38BA"/>
    <w:rsid w:val="00BF3BFF"/>
    <w:rsid w:val="00BF5200"/>
    <w:rsid w:val="00C0100A"/>
    <w:rsid w:val="00C07855"/>
    <w:rsid w:val="00C14ED4"/>
    <w:rsid w:val="00C169F6"/>
    <w:rsid w:val="00C24DB8"/>
    <w:rsid w:val="00C25654"/>
    <w:rsid w:val="00C25D45"/>
    <w:rsid w:val="00C26E5A"/>
    <w:rsid w:val="00C27051"/>
    <w:rsid w:val="00C27C62"/>
    <w:rsid w:val="00C318D8"/>
    <w:rsid w:val="00C32C91"/>
    <w:rsid w:val="00C40585"/>
    <w:rsid w:val="00C4237F"/>
    <w:rsid w:val="00C4343A"/>
    <w:rsid w:val="00C43BED"/>
    <w:rsid w:val="00C44E78"/>
    <w:rsid w:val="00C47632"/>
    <w:rsid w:val="00C515F3"/>
    <w:rsid w:val="00C54247"/>
    <w:rsid w:val="00C54C89"/>
    <w:rsid w:val="00C56FB3"/>
    <w:rsid w:val="00C57316"/>
    <w:rsid w:val="00C6234F"/>
    <w:rsid w:val="00C6441D"/>
    <w:rsid w:val="00C64492"/>
    <w:rsid w:val="00C64619"/>
    <w:rsid w:val="00C70F70"/>
    <w:rsid w:val="00C714DE"/>
    <w:rsid w:val="00C71AD0"/>
    <w:rsid w:val="00C74D8B"/>
    <w:rsid w:val="00C8212C"/>
    <w:rsid w:val="00C8391F"/>
    <w:rsid w:val="00C84C34"/>
    <w:rsid w:val="00C852C3"/>
    <w:rsid w:val="00C85A5F"/>
    <w:rsid w:val="00C8675C"/>
    <w:rsid w:val="00C90CF9"/>
    <w:rsid w:val="00C91C97"/>
    <w:rsid w:val="00C91EFA"/>
    <w:rsid w:val="00C939E9"/>
    <w:rsid w:val="00C94A78"/>
    <w:rsid w:val="00C952FE"/>
    <w:rsid w:val="00C95D2A"/>
    <w:rsid w:val="00C96087"/>
    <w:rsid w:val="00C96631"/>
    <w:rsid w:val="00C96783"/>
    <w:rsid w:val="00C97468"/>
    <w:rsid w:val="00C979FE"/>
    <w:rsid w:val="00CA4B2E"/>
    <w:rsid w:val="00CA5BFB"/>
    <w:rsid w:val="00CB171C"/>
    <w:rsid w:val="00CB7F3C"/>
    <w:rsid w:val="00CC520B"/>
    <w:rsid w:val="00CD2D53"/>
    <w:rsid w:val="00CD465F"/>
    <w:rsid w:val="00CD772B"/>
    <w:rsid w:val="00CE007E"/>
    <w:rsid w:val="00CE0926"/>
    <w:rsid w:val="00CE1DE5"/>
    <w:rsid w:val="00CE502D"/>
    <w:rsid w:val="00CE62B4"/>
    <w:rsid w:val="00CF2C16"/>
    <w:rsid w:val="00CF64D4"/>
    <w:rsid w:val="00CF7576"/>
    <w:rsid w:val="00D00BF5"/>
    <w:rsid w:val="00D03B35"/>
    <w:rsid w:val="00D123D1"/>
    <w:rsid w:val="00D13369"/>
    <w:rsid w:val="00D13A75"/>
    <w:rsid w:val="00D1594A"/>
    <w:rsid w:val="00D15B01"/>
    <w:rsid w:val="00D1608C"/>
    <w:rsid w:val="00D17552"/>
    <w:rsid w:val="00D2321D"/>
    <w:rsid w:val="00D2350C"/>
    <w:rsid w:val="00D3040C"/>
    <w:rsid w:val="00D3289C"/>
    <w:rsid w:val="00D34BCC"/>
    <w:rsid w:val="00D36CE1"/>
    <w:rsid w:val="00D36E1D"/>
    <w:rsid w:val="00D4157B"/>
    <w:rsid w:val="00D41A66"/>
    <w:rsid w:val="00D41F1D"/>
    <w:rsid w:val="00D44F7E"/>
    <w:rsid w:val="00D50C4A"/>
    <w:rsid w:val="00D5327A"/>
    <w:rsid w:val="00D5666F"/>
    <w:rsid w:val="00D569E2"/>
    <w:rsid w:val="00D73E52"/>
    <w:rsid w:val="00D75D16"/>
    <w:rsid w:val="00D81178"/>
    <w:rsid w:val="00D84388"/>
    <w:rsid w:val="00D85B5F"/>
    <w:rsid w:val="00D86C41"/>
    <w:rsid w:val="00D90657"/>
    <w:rsid w:val="00DA0733"/>
    <w:rsid w:val="00DA0A16"/>
    <w:rsid w:val="00DA0C4E"/>
    <w:rsid w:val="00DA0F19"/>
    <w:rsid w:val="00DA1E1F"/>
    <w:rsid w:val="00DA3A5A"/>
    <w:rsid w:val="00DA5792"/>
    <w:rsid w:val="00DB13C5"/>
    <w:rsid w:val="00DB7724"/>
    <w:rsid w:val="00DC0301"/>
    <w:rsid w:val="00DC212E"/>
    <w:rsid w:val="00DC2AB1"/>
    <w:rsid w:val="00DC7704"/>
    <w:rsid w:val="00DD2C72"/>
    <w:rsid w:val="00DD45AB"/>
    <w:rsid w:val="00DD566B"/>
    <w:rsid w:val="00DD7760"/>
    <w:rsid w:val="00DE2984"/>
    <w:rsid w:val="00DE6B9B"/>
    <w:rsid w:val="00E01FAD"/>
    <w:rsid w:val="00E056FD"/>
    <w:rsid w:val="00E06FB0"/>
    <w:rsid w:val="00E07006"/>
    <w:rsid w:val="00E110C8"/>
    <w:rsid w:val="00E13A5A"/>
    <w:rsid w:val="00E20831"/>
    <w:rsid w:val="00E211E3"/>
    <w:rsid w:val="00E27093"/>
    <w:rsid w:val="00E27AAB"/>
    <w:rsid w:val="00E31644"/>
    <w:rsid w:val="00E34255"/>
    <w:rsid w:val="00E41322"/>
    <w:rsid w:val="00E4309F"/>
    <w:rsid w:val="00E44ADE"/>
    <w:rsid w:val="00E456D4"/>
    <w:rsid w:val="00E457EF"/>
    <w:rsid w:val="00E45B4B"/>
    <w:rsid w:val="00E5079D"/>
    <w:rsid w:val="00E5139B"/>
    <w:rsid w:val="00E52D41"/>
    <w:rsid w:val="00E536F6"/>
    <w:rsid w:val="00E54E1B"/>
    <w:rsid w:val="00E61598"/>
    <w:rsid w:val="00E61D60"/>
    <w:rsid w:val="00E61F37"/>
    <w:rsid w:val="00E6343C"/>
    <w:rsid w:val="00E649A5"/>
    <w:rsid w:val="00E6595D"/>
    <w:rsid w:val="00E74F77"/>
    <w:rsid w:val="00E75538"/>
    <w:rsid w:val="00E7729C"/>
    <w:rsid w:val="00E86237"/>
    <w:rsid w:val="00E92DEF"/>
    <w:rsid w:val="00E951EA"/>
    <w:rsid w:val="00EA2555"/>
    <w:rsid w:val="00EA2BB3"/>
    <w:rsid w:val="00EA3F88"/>
    <w:rsid w:val="00EA6F50"/>
    <w:rsid w:val="00EA78A7"/>
    <w:rsid w:val="00EB02EE"/>
    <w:rsid w:val="00EB5A1D"/>
    <w:rsid w:val="00EB6192"/>
    <w:rsid w:val="00EC0CF1"/>
    <w:rsid w:val="00EC1629"/>
    <w:rsid w:val="00EC165C"/>
    <w:rsid w:val="00EC384D"/>
    <w:rsid w:val="00EC3BFF"/>
    <w:rsid w:val="00EC46F6"/>
    <w:rsid w:val="00EC5DDB"/>
    <w:rsid w:val="00EC631B"/>
    <w:rsid w:val="00EC684E"/>
    <w:rsid w:val="00EC6CE9"/>
    <w:rsid w:val="00ED527B"/>
    <w:rsid w:val="00ED703B"/>
    <w:rsid w:val="00ED7CF1"/>
    <w:rsid w:val="00EE450D"/>
    <w:rsid w:val="00EE5145"/>
    <w:rsid w:val="00EF0EE5"/>
    <w:rsid w:val="00EF59CE"/>
    <w:rsid w:val="00F03E02"/>
    <w:rsid w:val="00F043D0"/>
    <w:rsid w:val="00F06082"/>
    <w:rsid w:val="00F10DF5"/>
    <w:rsid w:val="00F12142"/>
    <w:rsid w:val="00F146B2"/>
    <w:rsid w:val="00F1509E"/>
    <w:rsid w:val="00F207E8"/>
    <w:rsid w:val="00F21D25"/>
    <w:rsid w:val="00F224A6"/>
    <w:rsid w:val="00F224CC"/>
    <w:rsid w:val="00F2760F"/>
    <w:rsid w:val="00F27CD7"/>
    <w:rsid w:val="00F33DBF"/>
    <w:rsid w:val="00F3657E"/>
    <w:rsid w:val="00F4029B"/>
    <w:rsid w:val="00F42FCC"/>
    <w:rsid w:val="00F43FAF"/>
    <w:rsid w:val="00F45B71"/>
    <w:rsid w:val="00F51E31"/>
    <w:rsid w:val="00F53FD4"/>
    <w:rsid w:val="00F548F4"/>
    <w:rsid w:val="00F55B10"/>
    <w:rsid w:val="00F60719"/>
    <w:rsid w:val="00F64AD2"/>
    <w:rsid w:val="00F669F5"/>
    <w:rsid w:val="00F71E27"/>
    <w:rsid w:val="00F740B2"/>
    <w:rsid w:val="00F75123"/>
    <w:rsid w:val="00F7729C"/>
    <w:rsid w:val="00F83365"/>
    <w:rsid w:val="00F84293"/>
    <w:rsid w:val="00F84C56"/>
    <w:rsid w:val="00F8589B"/>
    <w:rsid w:val="00F861DA"/>
    <w:rsid w:val="00F90C35"/>
    <w:rsid w:val="00F928BF"/>
    <w:rsid w:val="00F936C2"/>
    <w:rsid w:val="00F9600B"/>
    <w:rsid w:val="00FA01DC"/>
    <w:rsid w:val="00FA0BBE"/>
    <w:rsid w:val="00FA2C76"/>
    <w:rsid w:val="00FB0049"/>
    <w:rsid w:val="00FB0BC3"/>
    <w:rsid w:val="00FB3C1E"/>
    <w:rsid w:val="00FB6FD5"/>
    <w:rsid w:val="00FC0621"/>
    <w:rsid w:val="00FC0BBA"/>
    <w:rsid w:val="00FC109A"/>
    <w:rsid w:val="00FC25E9"/>
    <w:rsid w:val="00FD001C"/>
    <w:rsid w:val="00FD43B8"/>
    <w:rsid w:val="00FD5B48"/>
    <w:rsid w:val="00FE0903"/>
    <w:rsid w:val="00FE2765"/>
    <w:rsid w:val="00FE31C0"/>
    <w:rsid w:val="00FE32C7"/>
    <w:rsid w:val="00FE374E"/>
    <w:rsid w:val="00FE50AE"/>
    <w:rsid w:val="00FE630D"/>
    <w:rsid w:val="00FF106F"/>
    <w:rsid w:val="00FF1586"/>
    <w:rsid w:val="00FF232F"/>
    <w:rsid w:val="00FF5C42"/>
    <w:rsid w:val="0222F07B"/>
    <w:rsid w:val="076E35A9"/>
    <w:rsid w:val="0943A6F2"/>
    <w:rsid w:val="0943BA3E"/>
    <w:rsid w:val="0D0293FA"/>
    <w:rsid w:val="0D1F2F2E"/>
    <w:rsid w:val="0E6C0117"/>
    <w:rsid w:val="1045D1B7"/>
    <w:rsid w:val="13BE0513"/>
    <w:rsid w:val="17B6E3E9"/>
    <w:rsid w:val="1EC2C7D6"/>
    <w:rsid w:val="226F83C6"/>
    <w:rsid w:val="22E024F8"/>
    <w:rsid w:val="2639CC85"/>
    <w:rsid w:val="26ECFB2C"/>
    <w:rsid w:val="2B6C9D1B"/>
    <w:rsid w:val="311B605F"/>
    <w:rsid w:val="34D426D7"/>
    <w:rsid w:val="37E5C89E"/>
    <w:rsid w:val="3B24F9A6"/>
    <w:rsid w:val="3DB67A7C"/>
    <w:rsid w:val="41CD8613"/>
    <w:rsid w:val="42195BB8"/>
    <w:rsid w:val="4358C46B"/>
    <w:rsid w:val="4500F9EC"/>
    <w:rsid w:val="48AA46F9"/>
    <w:rsid w:val="4A8D6F6A"/>
    <w:rsid w:val="4EBC6C68"/>
    <w:rsid w:val="51B05453"/>
    <w:rsid w:val="52A523F9"/>
    <w:rsid w:val="531BC565"/>
    <w:rsid w:val="5B0DF524"/>
    <w:rsid w:val="5D316403"/>
    <w:rsid w:val="5ED39E03"/>
    <w:rsid w:val="6006288B"/>
    <w:rsid w:val="621BFF3D"/>
    <w:rsid w:val="63FAD20D"/>
    <w:rsid w:val="66D864FC"/>
    <w:rsid w:val="6DB900C8"/>
    <w:rsid w:val="6EF933AB"/>
    <w:rsid w:val="73360FBA"/>
    <w:rsid w:val="754E2BC9"/>
    <w:rsid w:val="7673C110"/>
    <w:rsid w:val="7B4E210C"/>
    <w:rsid w:val="7D3F33E5"/>
    <w:rsid w:val="7FA38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AF97EC"/>
  <w15:docId w15:val="{15260EDB-169E-4538-BBCB-2835406F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A64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0A64"/>
  </w:style>
  <w:style w:type="table" w:styleId="TableGrid">
    <w:name w:val="Table Grid"/>
    <w:basedOn w:val="TableNormal"/>
    <w:uiPriority w:val="39"/>
    <w:rsid w:val="00610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7C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CF1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D7C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CF1"/>
    <w:rPr>
      <w:rFonts w:ascii="Calibri" w:hAnsi="Calibri" w:cs="Calibri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451465"/>
    <w:pPr>
      <w:ind w:left="720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C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C91"/>
    <w:rPr>
      <w:rFonts w:ascii="Tahoma" w:hAnsi="Tahoma" w:cs="Tahoma"/>
      <w:sz w:val="16"/>
      <w:szCs w:val="16"/>
      <w:lang w:eastAsia="en-GB"/>
    </w:rPr>
  </w:style>
  <w:style w:type="paragraph" w:customStyle="1" w:styleId="Agendasubheading">
    <w:name w:val="Agenda subheading"/>
    <w:basedOn w:val="ListParagraph"/>
    <w:link w:val="AgendasubheadingChar"/>
    <w:rsid w:val="00EC3BFF"/>
    <w:pPr>
      <w:numPr>
        <w:numId w:val="1"/>
      </w:numPr>
      <w:spacing w:after="120"/>
      <w:contextualSpacing/>
    </w:pPr>
    <w:rPr>
      <w:rFonts w:ascii="Arial" w:hAnsi="Arial" w:cs="Arial"/>
      <w:b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C3BFF"/>
    <w:rPr>
      <w:rFonts w:ascii="Calibri" w:hAnsi="Calibri" w:cs="Calibri"/>
    </w:rPr>
  </w:style>
  <w:style w:type="character" w:customStyle="1" w:styleId="AgendasubheadingChar">
    <w:name w:val="Agenda subheading Char"/>
    <w:basedOn w:val="ListParagraphChar"/>
    <w:link w:val="Agendasubheading"/>
    <w:rsid w:val="00EC3BFF"/>
    <w:rPr>
      <w:rFonts w:ascii="Arial" w:hAnsi="Arial" w:cs="Arial"/>
      <w:b/>
      <w:bCs/>
      <w:sz w:val="20"/>
    </w:rPr>
  </w:style>
  <w:style w:type="paragraph" w:styleId="Title">
    <w:name w:val="Title"/>
    <w:basedOn w:val="Normal"/>
    <w:next w:val="Normal"/>
    <w:link w:val="TitleChar"/>
    <w:qFormat/>
    <w:rsid w:val="001A3E26"/>
    <w:pPr>
      <w:contextualSpacing/>
    </w:pPr>
    <w:rPr>
      <w:rFonts w:ascii="Calibri Light" w:eastAsia="Times New Roman" w:hAnsi="Calibri Light" w:cs="Times New Roman"/>
      <w:b/>
      <w:color w:val="44546A"/>
      <w:sz w:val="68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rsid w:val="001A3E26"/>
    <w:rPr>
      <w:rFonts w:ascii="Calibri Light" w:eastAsia="Times New Roman" w:hAnsi="Calibri Light" w:cs="Times New Roman"/>
      <w:b/>
      <w:color w:val="44546A"/>
      <w:sz w:val="68"/>
      <w:szCs w:val="56"/>
      <w:lang w:val="en-US"/>
    </w:rPr>
  </w:style>
  <w:style w:type="table" w:styleId="GridTable4-Accent1">
    <w:name w:val="Grid Table 4 Accent 1"/>
    <w:basedOn w:val="TableNormal"/>
    <w:uiPriority w:val="49"/>
    <w:rsid w:val="001A3E26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1A3E26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character" w:styleId="PageNumber">
    <w:name w:val="page number"/>
    <w:basedOn w:val="DefaultParagraphFont"/>
    <w:uiPriority w:val="99"/>
    <w:semiHidden/>
    <w:unhideWhenUsed/>
    <w:rsid w:val="005E0820"/>
  </w:style>
  <w:style w:type="character" w:styleId="Hyperlink">
    <w:name w:val="Hyperlink"/>
    <w:basedOn w:val="DefaultParagraphFont"/>
    <w:uiPriority w:val="99"/>
    <w:unhideWhenUsed/>
    <w:rsid w:val="009B0E3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5D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03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9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psc.org.uk/download_file/view/4870/3285" TargetMode="External"/><Relationship Id="rId18" Type="http://schemas.openxmlformats.org/officeDocument/2006/relationships/hyperlink" Target="mailto:ops.orders@oxfordhealth.nhs.uk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cpsc.org.uk/application/files/2217/1532/5141/MSN_2024_054__Pancreatic_enzyme_replacement_therapy.pdf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file://nwlondon/icb/CMO/Meds%20Mgt/NWL%20Meds%20Management/Guidelines%20and%20pathways/PERT/FINAL/OPS-FORM-005%20New%20Customer%20Verification%20Form%20v12%20November%202024.docx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oxfordpharmacystore.co.uk/register-for-a-new-cccount/" TargetMode="External"/><Relationship Id="rId20" Type="http://schemas.openxmlformats.org/officeDocument/2006/relationships/hyperlink" Target="https://oxfordpharmacystore.co.uk/ordering-info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yperlink" Target="https://oxfordpharmacystore.co.uk/ordering-info/" TargetMode="External"/><Relationship Id="rId23" Type="http://schemas.openxmlformats.org/officeDocument/2006/relationships/hyperlink" Target="https://www.cpsc.org.uk/news/latest-cpsc-news/imported-creon-alternative-pangrol" TargetMode="External"/><Relationship Id="rId28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hyperlink" Target="mailto:ops.orders@oxfordhealth.nhs.uk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faq.nhsbsa.nhs.uk/knowledgebase/article/KA-03292/en-us" TargetMode="External"/><Relationship Id="rId22" Type="http://schemas.openxmlformats.org/officeDocument/2006/relationships/hyperlink" Target="https://www.nwlondonicb.nhs.uk/professionals/medicines/information-patients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 CCG Document" ma:contentTypeID="0x0101009CEB1DA2CC907747900298E7F35D742E00C7D872F78E3D5E4F80B4CF1F49FA136D" ma:contentTypeVersion="3" ma:contentTypeDescription="" ma:contentTypeScope="" ma:versionID="38dc0f73675e5ef2bb50309ebd579d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d58913b71d4352a14d4bc70ef560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65629fe-fa3b-4d8f-b0ac-4a13011ce303" ContentTypeId="0x0101009CEB1DA2CC907747900298E7F35D742E" PreviousValue="fals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DA023-221D-4CAA-9D34-FCB0F81509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A5801F-0D29-43E8-9CB4-E74AE273E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1E9D1B-E8F0-4CA8-8AE7-7FCB097F9CE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C58617E-24DF-4D0C-9319-45B35B322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2236C43-681B-47B5-ABAF-9C3F8BC58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615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Bexley Clinical Commissioning Group</Company>
  <LinksUpToDate>false</LinksUpToDate>
  <CharactersWithSpaces>5053</CharactersWithSpaces>
  <SharedDoc>false</SharedDoc>
  <HLinks>
    <vt:vector size="12" baseType="variant">
      <vt:variant>
        <vt:i4>7405617</vt:i4>
      </vt:variant>
      <vt:variant>
        <vt:i4>3</vt:i4>
      </vt:variant>
      <vt:variant>
        <vt:i4>0</vt:i4>
      </vt:variant>
      <vt:variant>
        <vt:i4>5</vt:i4>
      </vt:variant>
      <vt:variant>
        <vt:lpwstr>https://www.cas.mhra.gov.uk/ViewandAcknowledgment/ViewAlert.aspx?AlertID=103260</vt:lpwstr>
      </vt:variant>
      <vt:variant>
        <vt:lpwstr/>
      </vt:variant>
      <vt:variant>
        <vt:i4>7012362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https://teams.microsoft.com/l/meetup-join/19%3ameeting_NjE2NTA4ZGMtNGNkNS00NmMzLWFmODgtMDBiYjkzOGVjMzk3%40thread.v2/0?context=%7b%22Tid%22%3a%22f5739ea1-c4b9-4b8f-948a-f37e44287a54%22%2c%22Oid%22%3a%22dc773052-1c10-4846-8330-d7da8f01f59b%22%7d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Bland</dc:creator>
  <cp:keywords/>
  <cp:lastModifiedBy>Jin On (NHS South East London ICB)</cp:lastModifiedBy>
  <cp:revision>29</cp:revision>
  <cp:lastPrinted>2024-07-26T01:40:00Z</cp:lastPrinted>
  <dcterms:created xsi:type="dcterms:W3CDTF">2025-02-10T14:22:00Z</dcterms:created>
  <dcterms:modified xsi:type="dcterms:W3CDTF">2025-02-14T10:27:00Z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1167;#Monique Ferdinand</vt:lpwstr>
  </property>
  <property fmtid="{D5CDD505-2E9C-101B-9397-08002B2CF9AE}" pid="3" name="GrammarlyDocumentId">
    <vt:lpwstr>c5aebbfe4512d5fa3a232aadb484d8e076bf258b3e3b40de44f205a24e0d070e</vt:lpwstr>
  </property>
  <property fmtid="{D5CDD505-2E9C-101B-9397-08002B2CF9AE}" pid="4" name="ContentTypeId">
    <vt:lpwstr>0x0101009CEB1DA2CC907747900298E7F35D742E00C7D872F78E3D5E4F80B4CF1F49FA136D</vt:lpwstr>
  </property>
</Properties>
</file>