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77" w:rsidRDefault="00446077"/>
    <w:p w:rsidR="00446077" w:rsidRPr="00F417DB" w:rsidRDefault="00607E26" w:rsidP="00607E26">
      <w:pPr>
        <w:jc w:val="center"/>
        <w:rPr>
          <w:rFonts w:ascii="Arial" w:hAnsi="Arial" w:cs="Arial"/>
          <w:b/>
          <w:sz w:val="32"/>
          <w:szCs w:val="32"/>
        </w:rPr>
      </w:pPr>
      <w:r w:rsidRPr="00F417DB">
        <w:rPr>
          <w:rFonts w:ascii="Arial" w:hAnsi="Arial" w:cs="Arial"/>
          <w:b/>
          <w:sz w:val="32"/>
          <w:szCs w:val="32"/>
        </w:rPr>
        <w:t>Child Protection Conference Report</w:t>
      </w:r>
    </w:p>
    <w:p w:rsidR="00607E26" w:rsidRPr="005B783B" w:rsidRDefault="00607E26" w:rsidP="00607E26">
      <w:pPr>
        <w:jc w:val="center"/>
        <w:rPr>
          <w:rFonts w:ascii="Arial" w:hAnsi="Arial" w:cs="Arial"/>
        </w:rPr>
      </w:pPr>
      <w:r w:rsidRPr="005B783B">
        <w:rPr>
          <w:rFonts w:ascii="Arial" w:hAnsi="Arial" w:cs="Arial"/>
        </w:rPr>
        <w:t>Follow</w:t>
      </w:r>
      <w:r w:rsidR="005B783B" w:rsidRPr="005B783B">
        <w:rPr>
          <w:rFonts w:ascii="Arial" w:hAnsi="Arial" w:cs="Arial"/>
        </w:rPr>
        <w:t>ing</w:t>
      </w:r>
      <w:r w:rsidRPr="005B783B">
        <w:rPr>
          <w:rFonts w:ascii="Arial" w:hAnsi="Arial" w:cs="Arial"/>
        </w:rPr>
        <w:t xml:space="preserve"> Signs of Safety Principles</w:t>
      </w:r>
    </w:p>
    <w:p w:rsidR="00607E26" w:rsidRDefault="00607E26" w:rsidP="00607E26">
      <w:pPr>
        <w:jc w:val="center"/>
        <w:rPr>
          <w:rFonts w:ascii="Arial" w:hAnsi="Arial" w:cs="Arial"/>
          <w:sz w:val="32"/>
          <w:szCs w:val="32"/>
        </w:rPr>
      </w:pPr>
    </w:p>
    <w:p w:rsidR="00241DD4" w:rsidRDefault="00241DD4" w:rsidP="00607E26">
      <w:pPr>
        <w:jc w:val="center"/>
        <w:rPr>
          <w:sz w:val="18"/>
          <w:szCs w:val="18"/>
        </w:rPr>
      </w:pPr>
      <w:r w:rsidRPr="00BC49CE">
        <w:rPr>
          <w:sz w:val="18"/>
          <w:szCs w:val="18"/>
        </w:rPr>
        <w:t xml:space="preserve">Notes for use:  Please complete this form </w:t>
      </w:r>
      <w:r w:rsidRPr="00BC49CE">
        <w:rPr>
          <w:b/>
          <w:bCs/>
          <w:sz w:val="18"/>
          <w:szCs w:val="18"/>
        </w:rPr>
        <w:t>electronically</w:t>
      </w:r>
      <w:r w:rsidRPr="00BC49CE">
        <w:rPr>
          <w:sz w:val="18"/>
          <w:szCs w:val="18"/>
        </w:rPr>
        <w:t>; the text boxes will expand to fit your text.</w:t>
      </w:r>
      <w:r w:rsidRPr="00BC49CE">
        <w:rPr>
          <w:sz w:val="18"/>
          <w:szCs w:val="18"/>
        </w:rPr>
        <w:br/>
      </w:r>
      <w:r w:rsidRPr="00BC49CE">
        <w:rPr>
          <w:b/>
          <w:bCs/>
          <w:sz w:val="18"/>
          <w:szCs w:val="18"/>
        </w:rPr>
        <w:br/>
      </w:r>
      <w:r w:rsidRPr="00BC49CE">
        <w:rPr>
          <w:sz w:val="18"/>
          <w:szCs w:val="18"/>
          <w:u w:val="single"/>
        </w:rPr>
        <w:t>The completed form contains personal data to be protected and processed in line with the Data Protection Act 1998</w:t>
      </w:r>
      <w:r w:rsidRPr="00BC49CE">
        <w:rPr>
          <w:sz w:val="18"/>
          <w:szCs w:val="18"/>
        </w:rPr>
        <w:t>.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110"/>
        <w:gridCol w:w="3929"/>
      </w:tblGrid>
      <w:tr w:rsidR="00607E26" w:rsidRPr="00F417DB" w:rsidTr="00241DD4">
        <w:trPr>
          <w:trHeight w:val="3785"/>
        </w:trPr>
        <w:tc>
          <w:tcPr>
            <w:tcW w:w="5110" w:type="dxa"/>
          </w:tcPr>
          <w:p w:rsidR="00607E26" w:rsidRPr="00F417DB" w:rsidRDefault="00607E26">
            <w:pPr>
              <w:rPr>
                <w:rFonts w:ascii="Arial" w:hAnsi="Arial" w:cs="Arial"/>
              </w:rPr>
            </w:pPr>
            <w:r w:rsidRPr="00F417DB">
              <w:rPr>
                <w:rFonts w:ascii="Arial" w:hAnsi="Arial" w:cs="Arial"/>
                <w:color w:val="555555"/>
                <w:sz w:val="18"/>
                <w:szCs w:val="18"/>
              </w:rPr>
              <w:br/>
            </w:r>
            <w:r w:rsidRPr="00F417DB">
              <w:rPr>
                <w:rFonts w:ascii="Arial" w:hAnsi="Arial" w:cs="Arial"/>
                <w:noProof/>
                <w:color w:val="555555"/>
                <w:sz w:val="18"/>
                <w:szCs w:val="18"/>
              </w:rPr>
              <w:drawing>
                <wp:inline distT="0" distB="0" distL="0" distR="0" wp14:anchorId="405A8AC3" wp14:editId="6C8A43F6">
                  <wp:extent cx="3108035" cy="2190750"/>
                  <wp:effectExtent l="0" t="0" r="0" b="0"/>
                  <wp:docPr id="4" name="Picture 4" descr="Assessment Frame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ssessment Frame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035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</w:tcPr>
          <w:p w:rsidR="004B7013" w:rsidRPr="00F417DB" w:rsidRDefault="004B7013" w:rsidP="00607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013" w:rsidRPr="00F417DB" w:rsidRDefault="004B7013" w:rsidP="00607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013" w:rsidRPr="00F417DB" w:rsidRDefault="004B7013" w:rsidP="00607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DD4" w:rsidRDefault="00241DD4" w:rsidP="00607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1DD4" w:rsidRDefault="00241DD4" w:rsidP="00607E26">
            <w:pPr>
              <w:rPr>
                <w:rFonts w:ascii="Arial" w:hAnsi="Arial" w:cs="Arial"/>
                <w:sz w:val="20"/>
                <w:szCs w:val="20"/>
              </w:rPr>
            </w:pPr>
          </w:p>
          <w:p w:rsidR="00607E26" w:rsidRPr="00205375" w:rsidRDefault="00607E26" w:rsidP="00607E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05375">
              <w:rPr>
                <w:rFonts w:ascii="Arial" w:hAnsi="Arial" w:cs="Arial"/>
                <w:color w:val="FF0000"/>
                <w:sz w:val="20"/>
                <w:szCs w:val="20"/>
              </w:rPr>
              <w:t xml:space="preserve">Please advise the chair in advance if there is any information in this report that should </w:t>
            </w:r>
            <w:r w:rsidRPr="00205375">
              <w:rPr>
                <w:rFonts w:ascii="Arial" w:hAnsi="Arial" w:cs="Arial"/>
                <w:i/>
                <w:color w:val="FF0000"/>
                <w:sz w:val="20"/>
                <w:szCs w:val="20"/>
                <w:u w:val="single"/>
              </w:rPr>
              <w:t>not</w:t>
            </w:r>
            <w:r w:rsidR="00736925" w:rsidRPr="0020537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205375">
              <w:rPr>
                <w:rFonts w:ascii="Arial" w:hAnsi="Arial" w:cs="Arial"/>
                <w:color w:val="FF0000"/>
                <w:sz w:val="20"/>
                <w:szCs w:val="20"/>
              </w:rPr>
              <w:t xml:space="preserve">be shared with </w:t>
            </w:r>
            <w:r w:rsidR="00EB1C50" w:rsidRPr="00205375">
              <w:rPr>
                <w:rFonts w:ascii="Arial" w:hAnsi="Arial" w:cs="Arial"/>
                <w:color w:val="FF0000"/>
                <w:sz w:val="20"/>
                <w:szCs w:val="20"/>
              </w:rPr>
              <w:t>other agencies or the parents who have been invited to the</w:t>
            </w:r>
            <w:r w:rsidRPr="00205375">
              <w:rPr>
                <w:rFonts w:ascii="Arial" w:hAnsi="Arial" w:cs="Arial"/>
                <w:color w:val="FF0000"/>
                <w:sz w:val="20"/>
                <w:szCs w:val="20"/>
              </w:rPr>
              <w:t xml:space="preserve"> conference </w:t>
            </w:r>
          </w:p>
          <w:p w:rsidR="00607E26" w:rsidRPr="00205375" w:rsidRDefault="00607E26" w:rsidP="00607E2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07E26" w:rsidRPr="00F417DB" w:rsidRDefault="00607E26" w:rsidP="00607E2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07E26" w:rsidRPr="00F417DB" w:rsidRDefault="00607E26" w:rsidP="00241DD4">
            <w:pPr>
              <w:rPr>
                <w:rFonts w:ascii="Arial" w:hAnsi="Arial" w:cs="Arial"/>
                <w:i/>
              </w:rPr>
            </w:pPr>
          </w:p>
        </w:tc>
      </w:tr>
    </w:tbl>
    <w:p w:rsidR="00446077" w:rsidRPr="00F417DB" w:rsidRDefault="00446077">
      <w:pPr>
        <w:rPr>
          <w:rFonts w:ascii="Arial" w:hAnsi="Arial" w:cs="Arial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379"/>
      </w:tblGrid>
      <w:tr w:rsidR="004B7013" w:rsidRPr="00F417DB" w:rsidTr="00241DD4">
        <w:trPr>
          <w:trHeight w:val="306"/>
        </w:trPr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Submitting Agency</w:t>
            </w:r>
          </w:p>
        </w:tc>
        <w:tc>
          <w:tcPr>
            <w:tcW w:w="6379" w:type="dxa"/>
          </w:tcPr>
          <w:p w:rsidR="004B7013" w:rsidRPr="00F417DB" w:rsidRDefault="004B7013" w:rsidP="007E21F1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rPr>
          <w:trHeight w:val="304"/>
        </w:trPr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Date</w:t>
            </w:r>
            <w:r w:rsidR="002527EE">
              <w:rPr>
                <w:rFonts w:ascii="Arial" w:hAnsi="Arial" w:cs="Arial"/>
                <w:b/>
              </w:rPr>
              <w:t xml:space="preserve"> of Report 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rPr>
          <w:trHeight w:val="304"/>
        </w:trPr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Professional’s Name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rPr>
          <w:trHeight w:val="304"/>
        </w:trPr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rPr>
          <w:trHeight w:val="304"/>
        </w:trPr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379" w:type="dxa"/>
          </w:tcPr>
          <w:p w:rsidR="00241DD4" w:rsidRPr="00F417DB" w:rsidRDefault="00241DD4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rPr>
          <w:trHeight w:val="304"/>
        </w:trPr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rPr>
          <w:trHeight w:val="70"/>
        </w:trPr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Secure e-mail address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</w:tbl>
    <w:p w:rsidR="00446077" w:rsidRPr="00F417DB" w:rsidRDefault="00446077">
      <w:pPr>
        <w:rPr>
          <w:rFonts w:ascii="Arial" w:hAnsi="Arial" w:cs="Arial"/>
          <w:b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660"/>
        <w:gridCol w:w="6379"/>
      </w:tblGrid>
      <w:tr w:rsidR="004B7013" w:rsidRPr="00F417DB" w:rsidTr="00241DD4"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Family Details-Child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Forename (s)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Surname (s)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  <w:tr w:rsidR="004B7013" w:rsidRPr="00F417DB" w:rsidTr="00241DD4">
        <w:tc>
          <w:tcPr>
            <w:tcW w:w="2660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DOB/EDD</w:t>
            </w:r>
          </w:p>
        </w:tc>
        <w:tc>
          <w:tcPr>
            <w:tcW w:w="6379" w:type="dxa"/>
          </w:tcPr>
          <w:p w:rsidR="004B7013" w:rsidRPr="00F417DB" w:rsidRDefault="004B7013">
            <w:pPr>
              <w:rPr>
                <w:rFonts w:ascii="Arial" w:hAnsi="Arial" w:cs="Arial"/>
                <w:b/>
              </w:rPr>
            </w:pPr>
          </w:p>
        </w:tc>
      </w:tr>
    </w:tbl>
    <w:p w:rsidR="004B7013" w:rsidRPr="00F417DB" w:rsidRDefault="004B7013">
      <w:pPr>
        <w:rPr>
          <w:rFonts w:ascii="Arial" w:hAnsi="Arial" w:cs="Arial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559"/>
        <w:gridCol w:w="3119"/>
      </w:tblGrid>
      <w:tr w:rsidR="00446077" w:rsidRPr="00F417DB" w:rsidTr="00241DD4">
        <w:tc>
          <w:tcPr>
            <w:tcW w:w="9039" w:type="dxa"/>
            <w:gridSpan w:val="4"/>
          </w:tcPr>
          <w:p w:rsidR="00446077" w:rsidRPr="00F417DB" w:rsidRDefault="00241DD4" w:rsidP="00241D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Family I</w:t>
            </w:r>
            <w:r w:rsidR="004B7013" w:rsidRPr="00F417DB">
              <w:rPr>
                <w:rFonts w:ascii="Arial" w:hAnsi="Arial" w:cs="Arial"/>
                <w:b/>
              </w:rPr>
              <w:t>nformation</w:t>
            </w:r>
            <w:r w:rsidR="00F417DB" w:rsidRPr="00F417DB">
              <w:rPr>
                <w:rFonts w:ascii="Arial" w:hAnsi="Arial" w:cs="Arial"/>
                <w:b/>
              </w:rPr>
              <w:t>:</w:t>
            </w:r>
            <w:r w:rsidR="005B783B">
              <w:rPr>
                <w:rFonts w:ascii="Arial" w:hAnsi="Arial" w:cs="Arial"/>
                <w:b/>
              </w:rPr>
              <w:t xml:space="preserve"> siblings (</w:t>
            </w:r>
            <w:r w:rsidR="00F417DB" w:rsidRPr="00F417DB">
              <w:rPr>
                <w:rFonts w:ascii="Arial" w:hAnsi="Arial" w:cs="Arial"/>
                <w:b/>
              </w:rPr>
              <w:t>subject and not subject), Parents, Carers, Significant Family or Household Members</w:t>
            </w:r>
          </w:p>
        </w:tc>
      </w:tr>
      <w:tr w:rsidR="005B783B" w:rsidRPr="00F417DB" w:rsidTr="00241DD4">
        <w:tc>
          <w:tcPr>
            <w:tcW w:w="2660" w:type="dxa"/>
          </w:tcPr>
          <w:p w:rsidR="00F417DB" w:rsidRPr="00F417DB" w:rsidRDefault="005B7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Foren</w:t>
            </w:r>
            <w:r w:rsidR="00F417DB" w:rsidRPr="00F417DB">
              <w:rPr>
                <w:rFonts w:ascii="Arial" w:hAnsi="Arial" w:cs="Arial"/>
                <w:b/>
              </w:rPr>
              <w:t>ame</w:t>
            </w:r>
            <w:r w:rsidR="007369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1701" w:type="dxa"/>
          </w:tcPr>
          <w:p w:rsidR="00F417DB" w:rsidRPr="00F417DB" w:rsidRDefault="00F417DB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Surname</w:t>
            </w:r>
            <w:r w:rsidR="00736925">
              <w:rPr>
                <w:rFonts w:ascii="Arial" w:hAnsi="Arial" w:cs="Arial"/>
                <w:b/>
              </w:rPr>
              <w:t xml:space="preserve"> </w:t>
            </w:r>
            <w:r w:rsidR="005B783B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1559" w:type="dxa"/>
          </w:tcPr>
          <w:p w:rsidR="00F417DB" w:rsidRPr="00F417DB" w:rsidRDefault="00F417DB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3119" w:type="dxa"/>
          </w:tcPr>
          <w:p w:rsidR="00F417DB" w:rsidRPr="00F417DB" w:rsidRDefault="00F417DB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Relationship to Child</w:t>
            </w:r>
          </w:p>
          <w:p w:rsidR="00F417DB" w:rsidRPr="00F417DB" w:rsidRDefault="00F417DB">
            <w:pPr>
              <w:rPr>
                <w:rFonts w:ascii="Arial" w:hAnsi="Arial" w:cs="Arial"/>
                <w:b/>
              </w:rPr>
            </w:pPr>
          </w:p>
        </w:tc>
      </w:tr>
      <w:tr w:rsidR="005B783B" w:rsidRPr="00F417DB" w:rsidTr="00241DD4">
        <w:tc>
          <w:tcPr>
            <w:tcW w:w="2660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</w:tr>
      <w:tr w:rsidR="005B783B" w:rsidRPr="00F417DB" w:rsidTr="00241DD4">
        <w:tc>
          <w:tcPr>
            <w:tcW w:w="2660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</w:tr>
      <w:tr w:rsidR="005B783B" w:rsidRPr="00F417DB" w:rsidTr="00241DD4">
        <w:tc>
          <w:tcPr>
            <w:tcW w:w="2660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</w:tr>
      <w:tr w:rsidR="005B783B" w:rsidRPr="00F417DB" w:rsidTr="00241DD4">
        <w:tc>
          <w:tcPr>
            <w:tcW w:w="2660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</w:tr>
      <w:tr w:rsidR="005B783B" w:rsidRPr="00F417DB" w:rsidTr="00241DD4">
        <w:tc>
          <w:tcPr>
            <w:tcW w:w="2660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F417DB" w:rsidRPr="00F417DB" w:rsidRDefault="00F417DB">
            <w:pPr>
              <w:rPr>
                <w:rFonts w:ascii="Arial" w:hAnsi="Arial" w:cs="Arial"/>
              </w:rPr>
            </w:pPr>
          </w:p>
        </w:tc>
      </w:tr>
    </w:tbl>
    <w:p w:rsidR="00446077" w:rsidRPr="00F417DB" w:rsidRDefault="00446077">
      <w:pPr>
        <w:rPr>
          <w:rFonts w:ascii="Arial" w:hAnsi="Arial" w:cs="Arial"/>
        </w:rPr>
      </w:pPr>
    </w:p>
    <w:p w:rsidR="00446077" w:rsidRPr="00F417DB" w:rsidRDefault="00446077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46077" w:rsidRPr="00F417DB" w:rsidTr="00241DD4">
        <w:trPr>
          <w:trHeight w:val="338"/>
        </w:trPr>
        <w:tc>
          <w:tcPr>
            <w:tcW w:w="9039" w:type="dxa"/>
          </w:tcPr>
          <w:p w:rsidR="00446077" w:rsidRDefault="00241DD4" w:rsidP="00241DD4">
            <w:pPr>
              <w:keepNext/>
              <w:spacing w:before="20" w:after="20"/>
              <w:rPr>
                <w:rFonts w:ascii="Arial" w:hAnsi="Arial" w:cs="Arial"/>
                <w:b/>
                <w:bCs/>
              </w:rPr>
            </w:pPr>
            <w:r w:rsidRPr="00241DD4">
              <w:rPr>
                <w:rFonts w:ascii="Arial" w:hAnsi="Arial" w:cs="Arial"/>
                <w:b/>
                <w:bCs/>
              </w:rPr>
              <w:t>Overview of Agency Involvement with child/family</w:t>
            </w:r>
          </w:p>
          <w:p w:rsidR="00EB1C50" w:rsidRDefault="00EB1C50" w:rsidP="00EB1C50">
            <w:pPr>
              <w:rPr>
                <w:color w:val="92D050"/>
                <w:sz w:val="20"/>
                <w:szCs w:val="20"/>
              </w:rPr>
            </w:pPr>
            <w:r w:rsidRPr="00EB1C50">
              <w:rPr>
                <w:b/>
                <w:color w:val="92D050"/>
                <w:sz w:val="20"/>
                <w:szCs w:val="20"/>
              </w:rPr>
              <w:t>Education</w:t>
            </w:r>
            <w:r w:rsidR="00535937">
              <w:rPr>
                <w:b/>
                <w:color w:val="92D050"/>
                <w:sz w:val="20"/>
                <w:szCs w:val="20"/>
              </w:rPr>
              <w:t xml:space="preserve"> </w:t>
            </w:r>
            <w:r w:rsidR="00205375">
              <w:rPr>
                <w:color w:val="92D050"/>
                <w:sz w:val="20"/>
                <w:szCs w:val="20"/>
              </w:rPr>
              <w:t xml:space="preserve">- Please include </w:t>
            </w:r>
            <w:r>
              <w:rPr>
                <w:color w:val="92D050"/>
                <w:sz w:val="20"/>
                <w:szCs w:val="20"/>
              </w:rPr>
              <w:t>which school/nursery the child/</w:t>
            </w:r>
            <w:proofErr w:type="spellStart"/>
            <w:r>
              <w:rPr>
                <w:color w:val="92D050"/>
                <w:sz w:val="20"/>
                <w:szCs w:val="20"/>
              </w:rPr>
              <w:t>ren</w:t>
            </w:r>
            <w:proofErr w:type="spellEnd"/>
            <w:r w:rsidR="002245D3">
              <w:rPr>
                <w:color w:val="92D050"/>
                <w:sz w:val="20"/>
                <w:szCs w:val="20"/>
              </w:rPr>
              <w:t xml:space="preserve"> attend/registered with </w:t>
            </w:r>
            <w:proofErr w:type="gramStart"/>
            <w:r>
              <w:rPr>
                <w:color w:val="92D050"/>
                <w:sz w:val="20"/>
                <w:szCs w:val="20"/>
              </w:rPr>
              <w:t>and  information</w:t>
            </w:r>
            <w:proofErr w:type="gramEnd"/>
            <w:r>
              <w:rPr>
                <w:color w:val="92D050"/>
                <w:sz w:val="20"/>
                <w:szCs w:val="20"/>
              </w:rPr>
              <w:t xml:space="preserve"> about educational needs including current arrangements to meet educational needs. </w:t>
            </w:r>
          </w:p>
          <w:p w:rsidR="005D38A0" w:rsidRPr="005D38A0" w:rsidRDefault="005D38A0" w:rsidP="005D38A0">
            <w:pPr>
              <w:rPr>
                <w:color w:val="92D050"/>
                <w:sz w:val="20"/>
                <w:szCs w:val="20"/>
              </w:rPr>
            </w:pPr>
            <w:r w:rsidRPr="005D38A0">
              <w:rPr>
                <w:b/>
                <w:color w:val="92D050"/>
                <w:sz w:val="20"/>
                <w:szCs w:val="20"/>
              </w:rPr>
              <w:t>Health</w:t>
            </w:r>
            <w:r w:rsidR="00535937">
              <w:rPr>
                <w:b/>
                <w:color w:val="92D050"/>
                <w:sz w:val="20"/>
                <w:szCs w:val="20"/>
              </w:rPr>
              <w:t xml:space="preserve"> </w:t>
            </w:r>
            <w:r w:rsidRPr="005D38A0">
              <w:rPr>
                <w:color w:val="92D050"/>
                <w:sz w:val="20"/>
                <w:szCs w:val="20"/>
              </w:rPr>
              <w:t>- Please include outcome of any relevant health/development assessments and significant medical history.</w:t>
            </w:r>
          </w:p>
          <w:p w:rsidR="00F95359" w:rsidRPr="00241DD4" w:rsidRDefault="00F95359" w:rsidP="00EB1C50">
            <w:pPr>
              <w:rPr>
                <w:rFonts w:ascii="Arial" w:hAnsi="Arial" w:cs="Arial"/>
                <w:b/>
                <w:bCs/>
              </w:rPr>
            </w:pPr>
            <w:r w:rsidRPr="008017B0">
              <w:rPr>
                <w:b/>
                <w:color w:val="92D050"/>
                <w:sz w:val="20"/>
                <w:szCs w:val="20"/>
              </w:rPr>
              <w:t>Other Agencies</w:t>
            </w:r>
            <w:r w:rsidR="00535937">
              <w:rPr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color w:val="92D050"/>
                <w:sz w:val="20"/>
                <w:szCs w:val="20"/>
              </w:rPr>
              <w:t>-</w:t>
            </w:r>
            <w:r w:rsidR="008017B0">
              <w:rPr>
                <w:color w:val="92D050"/>
                <w:sz w:val="20"/>
                <w:szCs w:val="20"/>
              </w:rPr>
              <w:t xml:space="preserve"> </w:t>
            </w:r>
            <w:r w:rsidR="005D38A0">
              <w:rPr>
                <w:color w:val="92D050"/>
                <w:sz w:val="20"/>
                <w:szCs w:val="20"/>
              </w:rPr>
              <w:t xml:space="preserve">Please include the goals </w:t>
            </w:r>
            <w:r>
              <w:rPr>
                <w:color w:val="92D050"/>
                <w:sz w:val="20"/>
                <w:szCs w:val="20"/>
              </w:rPr>
              <w:t>or desired outcomes of the work and timescales of involvement</w:t>
            </w:r>
            <w:r w:rsidR="008017B0">
              <w:rPr>
                <w:color w:val="92D050"/>
                <w:sz w:val="20"/>
                <w:szCs w:val="20"/>
              </w:rPr>
              <w:t>.</w:t>
            </w:r>
          </w:p>
        </w:tc>
      </w:tr>
      <w:tr w:rsidR="00F417DB" w:rsidRPr="00F417DB" w:rsidTr="00241DD4">
        <w:trPr>
          <w:trHeight w:val="1053"/>
        </w:trPr>
        <w:tc>
          <w:tcPr>
            <w:tcW w:w="9039" w:type="dxa"/>
          </w:tcPr>
          <w:p w:rsidR="00F417DB" w:rsidRDefault="00F417DB">
            <w:pPr>
              <w:rPr>
                <w:rFonts w:ascii="Arial" w:hAnsi="Arial" w:cs="Arial"/>
                <w:b/>
              </w:rPr>
            </w:pPr>
          </w:p>
          <w:p w:rsidR="00F417DB" w:rsidRPr="00F417DB" w:rsidRDefault="00F417DB">
            <w:pPr>
              <w:rPr>
                <w:rFonts w:ascii="Arial" w:hAnsi="Arial" w:cs="Arial"/>
                <w:b/>
              </w:rPr>
            </w:pPr>
          </w:p>
        </w:tc>
      </w:tr>
    </w:tbl>
    <w:p w:rsidR="00446077" w:rsidRPr="002245D3" w:rsidRDefault="00446077">
      <w:pPr>
        <w:rPr>
          <w:rFonts w:ascii="Arial" w:hAnsi="Arial" w:cs="Arial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46077" w:rsidRPr="00F417DB" w:rsidTr="00241DD4">
        <w:tc>
          <w:tcPr>
            <w:tcW w:w="9039" w:type="dxa"/>
          </w:tcPr>
          <w:p w:rsidR="00F417DB" w:rsidRDefault="00F417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was/were the c</w:t>
            </w:r>
            <w:r w:rsidR="00446077" w:rsidRPr="00F417DB">
              <w:rPr>
                <w:rFonts w:ascii="Arial" w:hAnsi="Arial" w:cs="Arial"/>
                <w:b/>
              </w:rPr>
              <w:t>hild</w:t>
            </w:r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ren</w:t>
            </w:r>
            <w:proofErr w:type="spellEnd"/>
            <w:r w:rsidR="00446077" w:rsidRPr="00F417DB">
              <w:rPr>
                <w:rFonts w:ascii="Arial" w:hAnsi="Arial" w:cs="Arial"/>
                <w:b/>
              </w:rPr>
              <w:t xml:space="preserve"> last seen? </w:t>
            </w:r>
          </w:p>
          <w:p w:rsidR="00830A8D" w:rsidRPr="007A0782" w:rsidRDefault="00830A8D" w:rsidP="00830A8D">
            <w:pPr>
              <w:keepNext/>
              <w:spacing w:before="20" w:after="20"/>
              <w:ind w:left="10"/>
              <w:rPr>
                <w:color w:val="92D050"/>
                <w:sz w:val="20"/>
                <w:szCs w:val="20"/>
              </w:rPr>
            </w:pPr>
            <w:r w:rsidRPr="002527EE">
              <w:rPr>
                <w:b/>
                <w:color w:val="92D050"/>
                <w:sz w:val="20"/>
                <w:szCs w:val="20"/>
              </w:rPr>
              <w:t>Education</w:t>
            </w:r>
            <w:r w:rsidR="00535937">
              <w:rPr>
                <w:b/>
                <w:color w:val="92D050"/>
                <w:sz w:val="20"/>
                <w:szCs w:val="20"/>
              </w:rPr>
              <w:t xml:space="preserve"> </w:t>
            </w:r>
            <w:r w:rsidRPr="007A0782">
              <w:rPr>
                <w:color w:val="92D050"/>
                <w:sz w:val="20"/>
                <w:szCs w:val="20"/>
              </w:rPr>
              <w:t>-</w:t>
            </w:r>
            <w:r w:rsidR="002527EE">
              <w:rPr>
                <w:color w:val="92D050"/>
                <w:sz w:val="20"/>
                <w:szCs w:val="20"/>
              </w:rPr>
              <w:t xml:space="preserve"> P</w:t>
            </w:r>
            <w:r>
              <w:rPr>
                <w:color w:val="92D050"/>
                <w:sz w:val="20"/>
                <w:szCs w:val="20"/>
              </w:rPr>
              <w:t>lease include</w:t>
            </w:r>
            <w:r w:rsidRPr="007A0782">
              <w:rPr>
                <w:color w:val="92D050"/>
                <w:sz w:val="20"/>
                <w:szCs w:val="20"/>
              </w:rPr>
              <w:t xml:space="preserve"> </w:t>
            </w:r>
            <w:r>
              <w:rPr>
                <w:color w:val="92D050"/>
                <w:sz w:val="20"/>
                <w:szCs w:val="20"/>
              </w:rPr>
              <w:t xml:space="preserve">attendance, punctuality </w:t>
            </w:r>
            <w:r w:rsidR="005D38A0">
              <w:rPr>
                <w:color w:val="92D050"/>
                <w:sz w:val="20"/>
                <w:szCs w:val="20"/>
              </w:rPr>
              <w:t>and attainment.</w:t>
            </w:r>
          </w:p>
          <w:p w:rsidR="00446077" w:rsidRDefault="002527EE" w:rsidP="002527EE">
            <w:pPr>
              <w:rPr>
                <w:color w:val="92D050"/>
                <w:sz w:val="20"/>
                <w:szCs w:val="20"/>
              </w:rPr>
            </w:pPr>
            <w:r w:rsidRPr="002527EE">
              <w:rPr>
                <w:b/>
                <w:color w:val="92D050"/>
                <w:sz w:val="20"/>
                <w:szCs w:val="20"/>
              </w:rPr>
              <w:t>Health</w:t>
            </w:r>
            <w:r w:rsidRPr="002527EE">
              <w:rPr>
                <w:color w:val="92D050"/>
                <w:sz w:val="20"/>
                <w:szCs w:val="20"/>
              </w:rPr>
              <w:t xml:space="preserve"> - </w:t>
            </w:r>
            <w:r w:rsidR="00446077" w:rsidRPr="002527EE">
              <w:rPr>
                <w:color w:val="92D050"/>
                <w:sz w:val="20"/>
                <w:szCs w:val="20"/>
              </w:rPr>
              <w:t>Lev</w:t>
            </w:r>
            <w:r w:rsidR="001D3639" w:rsidRPr="002527EE">
              <w:rPr>
                <w:color w:val="92D050"/>
                <w:sz w:val="20"/>
                <w:szCs w:val="20"/>
              </w:rPr>
              <w:t>el of engagement</w:t>
            </w:r>
            <w:r w:rsidR="00535937">
              <w:rPr>
                <w:color w:val="92D050"/>
                <w:sz w:val="20"/>
                <w:szCs w:val="20"/>
              </w:rPr>
              <w:t>,</w:t>
            </w:r>
            <w:r w:rsidR="001D3639" w:rsidRPr="002527EE">
              <w:rPr>
                <w:color w:val="92D050"/>
                <w:sz w:val="20"/>
                <w:szCs w:val="20"/>
              </w:rPr>
              <w:t xml:space="preserve"> attendance/non-</w:t>
            </w:r>
            <w:r w:rsidR="00446077" w:rsidRPr="002527EE">
              <w:rPr>
                <w:color w:val="92D050"/>
                <w:sz w:val="20"/>
                <w:szCs w:val="20"/>
              </w:rPr>
              <w:t>attendance</w:t>
            </w:r>
            <w:r w:rsidR="00F417DB" w:rsidRPr="002527EE">
              <w:rPr>
                <w:color w:val="92D050"/>
                <w:sz w:val="20"/>
                <w:szCs w:val="20"/>
              </w:rPr>
              <w:t>/concordance with treatments</w:t>
            </w:r>
            <w:r w:rsidR="00F95359">
              <w:rPr>
                <w:color w:val="92D050"/>
                <w:sz w:val="20"/>
                <w:szCs w:val="20"/>
              </w:rPr>
              <w:t>.</w:t>
            </w:r>
          </w:p>
          <w:p w:rsidR="00F95359" w:rsidRPr="00F95359" w:rsidRDefault="00F95359" w:rsidP="002527EE">
            <w:pPr>
              <w:rPr>
                <w:b/>
                <w:sz w:val="20"/>
                <w:szCs w:val="20"/>
              </w:rPr>
            </w:pPr>
            <w:r w:rsidRPr="00F95359">
              <w:rPr>
                <w:b/>
                <w:color w:val="92D050"/>
                <w:sz w:val="20"/>
                <w:szCs w:val="20"/>
              </w:rPr>
              <w:t xml:space="preserve">Other Agencies </w:t>
            </w:r>
            <w:r w:rsidRPr="00F95359">
              <w:rPr>
                <w:color w:val="92D050"/>
                <w:sz w:val="20"/>
                <w:szCs w:val="20"/>
              </w:rPr>
              <w:t>– programme of the work</w:t>
            </w:r>
            <w:r>
              <w:rPr>
                <w:color w:val="92D050"/>
                <w:sz w:val="20"/>
                <w:szCs w:val="20"/>
              </w:rPr>
              <w:t>, and quality and frequency of contact with the child/</w:t>
            </w:r>
            <w:proofErr w:type="spellStart"/>
            <w:r>
              <w:rPr>
                <w:color w:val="92D050"/>
                <w:sz w:val="20"/>
                <w:szCs w:val="20"/>
              </w:rPr>
              <w:t>ren</w:t>
            </w:r>
            <w:proofErr w:type="spellEnd"/>
            <w:r w:rsidR="008017B0">
              <w:rPr>
                <w:color w:val="92D050"/>
                <w:sz w:val="20"/>
                <w:szCs w:val="20"/>
              </w:rPr>
              <w:t>.</w:t>
            </w:r>
          </w:p>
        </w:tc>
      </w:tr>
      <w:tr w:rsidR="00446077" w:rsidRPr="00F417DB" w:rsidTr="00241DD4">
        <w:tc>
          <w:tcPr>
            <w:tcW w:w="9039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</w:tc>
      </w:tr>
      <w:tr w:rsidR="00446077" w:rsidRPr="00F417DB" w:rsidTr="00241DD4">
        <w:tc>
          <w:tcPr>
            <w:tcW w:w="9039" w:type="dxa"/>
          </w:tcPr>
          <w:p w:rsidR="002527EE" w:rsidRDefault="00446077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Any outstanding actions</w:t>
            </w:r>
            <w:r w:rsidR="002527EE">
              <w:rPr>
                <w:rFonts w:ascii="Arial" w:hAnsi="Arial" w:cs="Arial"/>
                <w:b/>
              </w:rPr>
              <w:t>?</w:t>
            </w:r>
          </w:p>
          <w:p w:rsidR="005D38A0" w:rsidRDefault="005D38A0" w:rsidP="005D38A0">
            <w:pPr>
              <w:rPr>
                <w:color w:val="92D050"/>
                <w:sz w:val="20"/>
                <w:szCs w:val="20"/>
              </w:rPr>
            </w:pPr>
            <w:r w:rsidRPr="00EB1C50">
              <w:rPr>
                <w:b/>
                <w:color w:val="92D050"/>
                <w:sz w:val="20"/>
                <w:szCs w:val="20"/>
              </w:rPr>
              <w:t>Education</w:t>
            </w:r>
            <w:r w:rsidR="00535937">
              <w:rPr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color w:val="92D050"/>
                <w:sz w:val="20"/>
                <w:szCs w:val="20"/>
              </w:rPr>
              <w:t>- any outstanding educational provision, any transition arrangements.</w:t>
            </w:r>
          </w:p>
          <w:p w:rsidR="002527EE" w:rsidRDefault="002527EE" w:rsidP="002527EE">
            <w:pPr>
              <w:rPr>
                <w:color w:val="92D050"/>
                <w:sz w:val="20"/>
                <w:szCs w:val="20"/>
              </w:rPr>
            </w:pPr>
            <w:r w:rsidRPr="002527EE">
              <w:rPr>
                <w:b/>
                <w:color w:val="92D050"/>
                <w:sz w:val="20"/>
                <w:szCs w:val="20"/>
              </w:rPr>
              <w:t>H</w:t>
            </w:r>
            <w:r w:rsidR="00F417DB" w:rsidRPr="002527EE">
              <w:rPr>
                <w:b/>
                <w:color w:val="92D050"/>
                <w:sz w:val="20"/>
                <w:szCs w:val="20"/>
              </w:rPr>
              <w:t>ealth</w:t>
            </w:r>
            <w:r w:rsidR="00F417DB" w:rsidRPr="002527EE">
              <w:rPr>
                <w:color w:val="92D050"/>
                <w:sz w:val="20"/>
                <w:szCs w:val="20"/>
              </w:rPr>
              <w:t xml:space="preserve"> </w:t>
            </w:r>
            <w:r w:rsidRPr="002527EE">
              <w:rPr>
                <w:color w:val="92D050"/>
                <w:sz w:val="20"/>
                <w:szCs w:val="20"/>
              </w:rPr>
              <w:t>- i</w:t>
            </w:r>
            <w:r w:rsidR="00F417DB" w:rsidRPr="002527EE">
              <w:rPr>
                <w:color w:val="92D050"/>
                <w:sz w:val="20"/>
                <w:szCs w:val="20"/>
              </w:rPr>
              <w:t>mmunisations</w:t>
            </w:r>
            <w:r w:rsidR="007310B4" w:rsidRPr="002527EE">
              <w:rPr>
                <w:color w:val="92D050"/>
                <w:sz w:val="20"/>
                <w:szCs w:val="20"/>
              </w:rPr>
              <w:t>/health reviews/</w:t>
            </w:r>
            <w:r w:rsidR="00F417DB" w:rsidRPr="002527EE">
              <w:rPr>
                <w:color w:val="92D050"/>
                <w:sz w:val="20"/>
                <w:szCs w:val="20"/>
              </w:rPr>
              <w:t xml:space="preserve"> hospital appointments pending</w:t>
            </w:r>
            <w:r w:rsidR="00535937">
              <w:rPr>
                <w:color w:val="92D050"/>
                <w:sz w:val="20"/>
                <w:szCs w:val="20"/>
              </w:rPr>
              <w:t>.</w:t>
            </w:r>
          </w:p>
          <w:p w:rsidR="00F95359" w:rsidRPr="00F96E63" w:rsidRDefault="00F95359" w:rsidP="0053593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95359">
              <w:rPr>
                <w:b/>
                <w:color w:val="92D050"/>
                <w:sz w:val="20"/>
                <w:szCs w:val="20"/>
              </w:rPr>
              <w:t>Other Agencies</w:t>
            </w:r>
            <w:r w:rsidR="00535937">
              <w:rPr>
                <w:b/>
                <w:color w:val="92D050"/>
                <w:sz w:val="20"/>
                <w:szCs w:val="20"/>
              </w:rPr>
              <w:t xml:space="preserve"> </w:t>
            </w:r>
            <w:r>
              <w:rPr>
                <w:color w:val="92D050"/>
                <w:sz w:val="20"/>
                <w:szCs w:val="20"/>
              </w:rPr>
              <w:t>-</w:t>
            </w:r>
            <w:r w:rsidR="00535937">
              <w:rPr>
                <w:color w:val="92D050"/>
                <w:sz w:val="20"/>
                <w:szCs w:val="20"/>
              </w:rPr>
              <w:t xml:space="preserve"> </w:t>
            </w:r>
            <w:r>
              <w:rPr>
                <w:color w:val="92D050"/>
                <w:sz w:val="20"/>
                <w:szCs w:val="20"/>
              </w:rPr>
              <w:t>any</w:t>
            </w:r>
            <w:r w:rsidR="00535937">
              <w:rPr>
                <w:color w:val="92D050"/>
                <w:sz w:val="20"/>
                <w:szCs w:val="20"/>
              </w:rPr>
              <w:t xml:space="preserve"> </w:t>
            </w:r>
            <w:r>
              <w:rPr>
                <w:color w:val="92D050"/>
                <w:sz w:val="20"/>
                <w:szCs w:val="20"/>
              </w:rPr>
              <w:t>assessments/programmes of work not completed, timescale for completion</w:t>
            </w:r>
            <w:r w:rsidR="005D38A0">
              <w:rPr>
                <w:color w:val="92D050"/>
                <w:sz w:val="20"/>
                <w:szCs w:val="20"/>
              </w:rPr>
              <w:t>.</w:t>
            </w:r>
          </w:p>
        </w:tc>
      </w:tr>
      <w:tr w:rsidR="00446077" w:rsidRPr="00F417DB" w:rsidTr="00241DD4">
        <w:tc>
          <w:tcPr>
            <w:tcW w:w="9039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</w:tc>
      </w:tr>
    </w:tbl>
    <w:p w:rsidR="00446077" w:rsidRPr="002245D3" w:rsidRDefault="00446077">
      <w:pPr>
        <w:rPr>
          <w:rFonts w:ascii="Arial" w:hAnsi="Arial" w:cs="Arial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446077" w:rsidRPr="00F417DB" w:rsidTr="00241DD4">
        <w:tc>
          <w:tcPr>
            <w:tcW w:w="9039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What is going well/ what are the strengths for this child/family?</w:t>
            </w:r>
          </w:p>
          <w:p w:rsidR="00446077" w:rsidRPr="00F96E63" w:rsidRDefault="0044607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96E63">
              <w:rPr>
                <w:rFonts w:ascii="Arial" w:hAnsi="Arial" w:cs="Arial"/>
                <w:i/>
                <w:sz w:val="18"/>
                <w:szCs w:val="18"/>
              </w:rPr>
              <w:t>Please identify any factors that potentially act to protect the child(</w:t>
            </w:r>
            <w:proofErr w:type="spellStart"/>
            <w:r w:rsidRPr="00F96E63">
              <w:rPr>
                <w:rFonts w:ascii="Arial" w:hAnsi="Arial" w:cs="Arial"/>
                <w:i/>
                <w:sz w:val="18"/>
                <w:szCs w:val="18"/>
              </w:rPr>
              <w:t>ren</w:t>
            </w:r>
            <w:proofErr w:type="spellEnd"/>
            <w:r w:rsidRPr="00F96E63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73692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96E63">
              <w:rPr>
                <w:rFonts w:ascii="Arial" w:hAnsi="Arial" w:cs="Arial"/>
                <w:i/>
                <w:sz w:val="18"/>
                <w:szCs w:val="18"/>
              </w:rPr>
              <w:t>within and outside of the family, including the significance of reducing the probability of future harm through use of the assessment framework</w:t>
            </w:r>
            <w:r w:rsidR="00A03A8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96E63">
              <w:rPr>
                <w:rFonts w:ascii="Arial" w:hAnsi="Arial" w:cs="Arial"/>
                <w:i/>
                <w:sz w:val="18"/>
                <w:szCs w:val="18"/>
              </w:rPr>
              <w:t xml:space="preserve"> i.e. parenting capacity, child’s development, family and environment</w:t>
            </w:r>
          </w:p>
        </w:tc>
      </w:tr>
      <w:tr w:rsidR="00446077" w:rsidRPr="00F417DB" w:rsidTr="00241DD4">
        <w:trPr>
          <w:trHeight w:val="689"/>
        </w:trPr>
        <w:tc>
          <w:tcPr>
            <w:tcW w:w="9039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Default="00446077">
            <w:pPr>
              <w:rPr>
                <w:rFonts w:ascii="Arial" w:hAnsi="Arial" w:cs="Arial"/>
                <w:b/>
              </w:rPr>
            </w:pPr>
          </w:p>
          <w:p w:rsidR="001D3639" w:rsidRPr="00F417DB" w:rsidRDefault="001D3639">
            <w:pPr>
              <w:rPr>
                <w:rFonts w:ascii="Arial" w:hAnsi="Arial" w:cs="Arial"/>
                <w:b/>
              </w:rPr>
            </w:pPr>
          </w:p>
        </w:tc>
      </w:tr>
      <w:tr w:rsidR="00446077" w:rsidRPr="00F417DB" w:rsidTr="00241DD4">
        <w:trPr>
          <w:trHeight w:val="689"/>
        </w:trPr>
        <w:tc>
          <w:tcPr>
            <w:tcW w:w="9039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What are you worried about/Risk</w:t>
            </w:r>
            <w:r w:rsidR="002527EE">
              <w:rPr>
                <w:rFonts w:ascii="Arial" w:hAnsi="Arial" w:cs="Arial"/>
                <w:b/>
              </w:rPr>
              <w:t>s</w:t>
            </w:r>
            <w:r w:rsidRPr="00F417DB">
              <w:rPr>
                <w:rFonts w:ascii="Arial" w:hAnsi="Arial" w:cs="Arial"/>
                <w:b/>
              </w:rPr>
              <w:t>?</w:t>
            </w:r>
          </w:p>
          <w:p w:rsidR="00446077" w:rsidRPr="00736925" w:rsidRDefault="00446077" w:rsidP="00535937">
            <w:pPr>
              <w:rPr>
                <w:rFonts w:ascii="Arial" w:hAnsi="Arial" w:cs="Arial"/>
              </w:rPr>
            </w:pPr>
            <w:r w:rsidRPr="00736925">
              <w:rPr>
                <w:rFonts w:ascii="Arial" w:hAnsi="Arial" w:cs="Arial"/>
                <w:i/>
                <w:sz w:val="18"/>
                <w:szCs w:val="18"/>
              </w:rPr>
              <w:t>Include factors which you consider to pose risk of significant harm or increase the</w:t>
            </w:r>
            <w:r w:rsidR="00736925">
              <w:rPr>
                <w:rFonts w:ascii="Arial" w:hAnsi="Arial" w:cs="Arial"/>
                <w:i/>
                <w:sz w:val="18"/>
                <w:szCs w:val="18"/>
              </w:rPr>
              <w:t xml:space="preserve"> risk of harm to the </w:t>
            </w:r>
            <w:proofErr w:type="gramStart"/>
            <w:r w:rsidR="00736925">
              <w:rPr>
                <w:rFonts w:ascii="Arial" w:hAnsi="Arial" w:cs="Arial"/>
                <w:i/>
                <w:sz w:val="18"/>
                <w:szCs w:val="18"/>
              </w:rPr>
              <w:t>child(</w:t>
            </w:r>
            <w:proofErr w:type="spellStart"/>
            <w:proofErr w:type="gramEnd"/>
            <w:r w:rsidR="00736925">
              <w:rPr>
                <w:rFonts w:ascii="Arial" w:hAnsi="Arial" w:cs="Arial"/>
                <w:i/>
                <w:sz w:val="18"/>
                <w:szCs w:val="18"/>
              </w:rPr>
              <w:t>ren</w:t>
            </w:r>
            <w:proofErr w:type="spellEnd"/>
            <w:r w:rsidRPr="0073692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736925">
              <w:rPr>
                <w:rFonts w:ascii="Arial" w:hAnsi="Arial" w:cs="Arial"/>
                <w:i/>
                <w:sz w:val="18"/>
                <w:szCs w:val="18"/>
              </w:rPr>
              <w:t xml:space="preserve"> through the </w:t>
            </w:r>
            <w:r w:rsidRPr="00736925">
              <w:rPr>
                <w:rFonts w:ascii="Arial" w:hAnsi="Arial" w:cs="Arial"/>
                <w:i/>
                <w:sz w:val="18"/>
                <w:szCs w:val="18"/>
              </w:rPr>
              <w:t>use of the assessment framework i.e. parenting capacity, child’s deve</w:t>
            </w:r>
            <w:r w:rsidR="00A03A87">
              <w:rPr>
                <w:rFonts w:ascii="Arial" w:hAnsi="Arial" w:cs="Arial"/>
                <w:i/>
                <w:sz w:val="18"/>
                <w:szCs w:val="18"/>
              </w:rPr>
              <w:t>lopment, family and environment</w:t>
            </w:r>
            <w:r w:rsidR="00736925">
              <w:rPr>
                <w:rFonts w:ascii="Arial" w:hAnsi="Arial" w:cs="Arial"/>
                <w:i/>
                <w:sz w:val="18"/>
                <w:szCs w:val="18"/>
              </w:rPr>
              <w:t>. Please state name of child if specific concern relates to a particular child.</w:t>
            </w:r>
          </w:p>
        </w:tc>
      </w:tr>
      <w:tr w:rsidR="00446077" w:rsidRPr="00F417DB" w:rsidTr="00241DD4">
        <w:tc>
          <w:tcPr>
            <w:tcW w:w="9039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</w:tc>
      </w:tr>
      <w:tr w:rsidR="00446077" w:rsidRPr="00F417DB" w:rsidTr="00241DD4">
        <w:tc>
          <w:tcPr>
            <w:tcW w:w="9039" w:type="dxa"/>
          </w:tcPr>
          <w:p w:rsidR="00446077" w:rsidRPr="00F417DB" w:rsidRDefault="00F417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Past Harm to Children</w:t>
            </w:r>
          </w:p>
          <w:p w:rsidR="00F417DB" w:rsidRPr="00F417DB" w:rsidRDefault="0044607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417DB">
              <w:rPr>
                <w:rFonts w:ascii="Arial" w:hAnsi="Arial" w:cs="Arial"/>
                <w:i/>
                <w:sz w:val="18"/>
                <w:szCs w:val="18"/>
              </w:rPr>
              <w:t xml:space="preserve">Include any previous history of concerns within the family, </w:t>
            </w:r>
            <w:r w:rsidR="00F417DB">
              <w:rPr>
                <w:rFonts w:ascii="Arial" w:hAnsi="Arial" w:cs="Arial"/>
                <w:i/>
                <w:sz w:val="18"/>
                <w:szCs w:val="18"/>
              </w:rPr>
              <w:t>behaviours or actions of concern, details of incide</w:t>
            </w:r>
            <w:r w:rsidR="00F96E63">
              <w:rPr>
                <w:rFonts w:ascii="Arial" w:hAnsi="Arial" w:cs="Arial"/>
                <w:i/>
                <w:sz w:val="18"/>
                <w:szCs w:val="18"/>
              </w:rPr>
              <w:t>nces, severity and impact</w:t>
            </w:r>
            <w:r w:rsidR="00A03A87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F96E6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446077" w:rsidRPr="00F417DB" w:rsidTr="00241DD4">
        <w:tc>
          <w:tcPr>
            <w:tcW w:w="9039" w:type="dxa"/>
          </w:tcPr>
          <w:p w:rsidR="00446077" w:rsidRDefault="00446077">
            <w:pPr>
              <w:rPr>
                <w:rFonts w:ascii="Arial" w:hAnsi="Arial" w:cs="Arial"/>
              </w:rPr>
            </w:pPr>
          </w:p>
          <w:p w:rsidR="00535937" w:rsidRPr="00F417DB" w:rsidRDefault="00535937">
            <w:pPr>
              <w:rPr>
                <w:rFonts w:ascii="Arial" w:hAnsi="Arial" w:cs="Arial"/>
              </w:rPr>
            </w:pPr>
          </w:p>
          <w:p w:rsidR="00446077" w:rsidRPr="00F417DB" w:rsidRDefault="00446077">
            <w:pPr>
              <w:rPr>
                <w:rFonts w:ascii="Arial" w:hAnsi="Arial" w:cs="Arial"/>
              </w:rPr>
            </w:pPr>
          </w:p>
        </w:tc>
      </w:tr>
      <w:tr w:rsidR="00446077" w:rsidRPr="00F417DB" w:rsidTr="00241DD4">
        <w:tc>
          <w:tcPr>
            <w:tcW w:w="9039" w:type="dxa"/>
          </w:tcPr>
          <w:p w:rsidR="00446077" w:rsidRPr="00F417DB" w:rsidRDefault="00F96E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Future Danger for Children</w:t>
            </w:r>
          </w:p>
          <w:p w:rsidR="00446077" w:rsidRPr="00F417DB" w:rsidRDefault="0044607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417DB">
              <w:rPr>
                <w:rFonts w:ascii="Arial" w:hAnsi="Arial" w:cs="Arial"/>
                <w:i/>
                <w:sz w:val="18"/>
                <w:szCs w:val="18"/>
              </w:rPr>
              <w:t xml:space="preserve">Your professional opinion on the current risks and what you believe to be the likely outcome for the </w:t>
            </w:r>
            <w:proofErr w:type="gramStart"/>
            <w:r w:rsidRPr="00F417DB">
              <w:rPr>
                <w:rFonts w:ascii="Arial" w:hAnsi="Arial" w:cs="Arial"/>
                <w:i/>
                <w:sz w:val="18"/>
                <w:szCs w:val="18"/>
              </w:rPr>
              <w:t>child(</w:t>
            </w:r>
            <w:proofErr w:type="spellStart"/>
            <w:proofErr w:type="gramEnd"/>
            <w:r w:rsidRPr="00F417DB">
              <w:rPr>
                <w:rFonts w:ascii="Arial" w:hAnsi="Arial" w:cs="Arial"/>
                <w:i/>
                <w:sz w:val="18"/>
                <w:szCs w:val="18"/>
              </w:rPr>
              <w:t>ren</w:t>
            </w:r>
            <w:proofErr w:type="spellEnd"/>
            <w:r w:rsidRPr="00F417DB">
              <w:rPr>
                <w:rFonts w:ascii="Arial" w:hAnsi="Arial" w:cs="Arial"/>
                <w:i/>
                <w:sz w:val="18"/>
                <w:szCs w:val="18"/>
              </w:rPr>
              <w:t>) if their current situation continues</w:t>
            </w:r>
            <w:r w:rsidR="00F96E63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</w:tc>
      </w:tr>
      <w:tr w:rsidR="00446077" w:rsidRPr="00F417DB" w:rsidTr="00241DD4">
        <w:tc>
          <w:tcPr>
            <w:tcW w:w="9039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</w:tc>
      </w:tr>
      <w:tr w:rsidR="00446077" w:rsidRPr="00F417DB" w:rsidTr="00241DD4">
        <w:tc>
          <w:tcPr>
            <w:tcW w:w="9039" w:type="dxa"/>
          </w:tcPr>
          <w:p w:rsidR="00F96E63" w:rsidRDefault="00446077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lastRenderedPageBreak/>
              <w:t xml:space="preserve">What </w:t>
            </w:r>
            <w:r w:rsidR="00F96E63">
              <w:rPr>
                <w:rFonts w:ascii="Arial" w:hAnsi="Arial" w:cs="Arial"/>
                <w:b/>
              </w:rPr>
              <w:t>needs to happen next?</w:t>
            </w:r>
          </w:p>
          <w:p w:rsidR="00446077" w:rsidRDefault="00F96E6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Future safety/protection/safety goals- What </w:t>
            </w:r>
            <w:r w:rsidR="00446077" w:rsidRPr="00F96E63">
              <w:rPr>
                <w:rFonts w:ascii="Arial" w:hAnsi="Arial" w:cs="Arial"/>
                <w:i/>
                <w:sz w:val="18"/>
                <w:szCs w:val="18"/>
              </w:rPr>
              <w:t>changes would you need to see in the family to assure you that the risk of harm to the children is sufficiently reduced?</w:t>
            </w:r>
          </w:p>
          <w:p w:rsidR="00F96E63" w:rsidRPr="00F96E63" w:rsidRDefault="00F96E6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What can your agency contribute to the plan to help keep the child safe?</w:t>
            </w:r>
          </w:p>
        </w:tc>
      </w:tr>
      <w:tr w:rsidR="00446077" w:rsidRPr="00F417DB" w:rsidTr="00241DD4">
        <w:tc>
          <w:tcPr>
            <w:tcW w:w="9039" w:type="dxa"/>
          </w:tcPr>
          <w:p w:rsidR="00446077" w:rsidRPr="00F417DB" w:rsidRDefault="00446077">
            <w:pPr>
              <w:rPr>
                <w:rFonts w:ascii="Arial" w:hAnsi="Arial" w:cs="Arial"/>
              </w:rPr>
            </w:pPr>
          </w:p>
          <w:p w:rsidR="00446077" w:rsidRPr="00F417DB" w:rsidRDefault="00446077">
            <w:pPr>
              <w:rPr>
                <w:rFonts w:ascii="Arial" w:hAnsi="Arial" w:cs="Arial"/>
              </w:rPr>
            </w:pPr>
          </w:p>
          <w:p w:rsidR="00446077" w:rsidRPr="00F417DB" w:rsidRDefault="00446077">
            <w:pPr>
              <w:rPr>
                <w:rFonts w:ascii="Arial" w:hAnsi="Arial" w:cs="Arial"/>
              </w:rPr>
            </w:pPr>
          </w:p>
          <w:p w:rsidR="00446077" w:rsidRPr="00F417DB" w:rsidRDefault="00446077">
            <w:pPr>
              <w:rPr>
                <w:rFonts w:ascii="Arial" w:hAnsi="Arial" w:cs="Arial"/>
              </w:rPr>
            </w:pPr>
          </w:p>
        </w:tc>
      </w:tr>
      <w:tr w:rsidR="00446077" w:rsidRPr="00F417DB" w:rsidTr="00241DD4">
        <w:tc>
          <w:tcPr>
            <w:tcW w:w="9039" w:type="dxa"/>
          </w:tcPr>
          <w:p w:rsidR="00446077" w:rsidRDefault="00F96E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Complicating factors</w:t>
            </w:r>
          </w:p>
          <w:p w:rsidR="00F96E63" w:rsidRPr="00F96E63" w:rsidRDefault="0073692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Any f</w:t>
            </w:r>
            <w:r w:rsidR="00F96E63" w:rsidRPr="00F96E63">
              <w:rPr>
                <w:rFonts w:ascii="Arial" w:hAnsi="Arial" w:cs="Arial"/>
                <w:i/>
                <w:sz w:val="18"/>
                <w:szCs w:val="18"/>
              </w:rPr>
              <w:t>actors which make the situation more difficult to resolve</w:t>
            </w:r>
          </w:p>
        </w:tc>
      </w:tr>
      <w:tr w:rsidR="00446077" w:rsidRPr="00F417DB" w:rsidTr="00241DD4">
        <w:tc>
          <w:tcPr>
            <w:tcW w:w="9039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  <w:p w:rsidR="00446077" w:rsidRPr="00F417DB" w:rsidRDefault="00446077">
            <w:pPr>
              <w:rPr>
                <w:rFonts w:ascii="Arial" w:hAnsi="Arial" w:cs="Arial"/>
                <w:b/>
              </w:rPr>
            </w:pPr>
          </w:p>
        </w:tc>
      </w:tr>
    </w:tbl>
    <w:p w:rsidR="00446077" w:rsidRPr="002245D3" w:rsidRDefault="00446077">
      <w:pPr>
        <w:rPr>
          <w:rFonts w:ascii="Arial" w:hAnsi="Arial" w:cs="Arial"/>
          <w:b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0"/>
        <w:gridCol w:w="4779"/>
      </w:tblGrid>
      <w:tr w:rsidR="00F96E63" w:rsidRPr="00F417DB" w:rsidTr="00241DD4">
        <w:trPr>
          <w:trHeight w:val="838"/>
        </w:trPr>
        <w:tc>
          <w:tcPr>
            <w:tcW w:w="4260" w:type="dxa"/>
          </w:tcPr>
          <w:p w:rsidR="00F96E63" w:rsidRPr="00F417DB" w:rsidRDefault="00F96E63" w:rsidP="00310E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person completing report</w:t>
            </w:r>
          </w:p>
        </w:tc>
        <w:tc>
          <w:tcPr>
            <w:tcW w:w="4779" w:type="dxa"/>
          </w:tcPr>
          <w:p w:rsidR="00F96E63" w:rsidRPr="00F417DB" w:rsidRDefault="00F96E63" w:rsidP="000C6BC3">
            <w:pPr>
              <w:rPr>
                <w:rFonts w:ascii="Arial" w:hAnsi="Arial" w:cs="Arial"/>
                <w:b/>
              </w:rPr>
            </w:pPr>
          </w:p>
        </w:tc>
      </w:tr>
    </w:tbl>
    <w:p w:rsidR="00446077" w:rsidRPr="002245D3" w:rsidRDefault="00446077">
      <w:pPr>
        <w:rPr>
          <w:rFonts w:ascii="Arial" w:hAnsi="Arial" w:cs="Arial"/>
          <w:b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175"/>
        <w:gridCol w:w="3078"/>
        <w:gridCol w:w="1701"/>
      </w:tblGrid>
      <w:tr w:rsidR="00446077" w:rsidRPr="00F417DB" w:rsidTr="00241DD4">
        <w:tc>
          <w:tcPr>
            <w:tcW w:w="3085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Has this report been shared with the parent/carer?</w:t>
            </w:r>
          </w:p>
        </w:tc>
        <w:tc>
          <w:tcPr>
            <w:tcW w:w="1175" w:type="dxa"/>
          </w:tcPr>
          <w:p w:rsidR="00446077" w:rsidRPr="00F417DB" w:rsidRDefault="007369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3078" w:type="dxa"/>
          </w:tcPr>
          <w:p w:rsidR="00446077" w:rsidRPr="00F417DB" w:rsidRDefault="00446077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>Has this report been shared with the child/young person?</w:t>
            </w:r>
          </w:p>
        </w:tc>
        <w:tc>
          <w:tcPr>
            <w:tcW w:w="1701" w:type="dxa"/>
          </w:tcPr>
          <w:p w:rsidR="00446077" w:rsidRPr="00F417DB" w:rsidRDefault="007369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Y/N</w:t>
            </w:r>
          </w:p>
        </w:tc>
      </w:tr>
    </w:tbl>
    <w:p w:rsidR="002245D3" w:rsidRPr="002245D3" w:rsidRDefault="002245D3">
      <w:pPr>
        <w:rPr>
          <w:rFonts w:ascii="Arial" w:hAnsi="Arial" w:cs="Arial"/>
          <w:b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2527EE" w:rsidRPr="00F417DB" w:rsidTr="002D212A">
        <w:tc>
          <w:tcPr>
            <w:tcW w:w="9039" w:type="dxa"/>
          </w:tcPr>
          <w:p w:rsidR="002527EE" w:rsidRDefault="002527EE">
            <w:pPr>
              <w:rPr>
                <w:rFonts w:ascii="Arial" w:hAnsi="Arial" w:cs="Arial"/>
                <w:b/>
              </w:rPr>
            </w:pPr>
            <w:r w:rsidRPr="00F417DB">
              <w:rPr>
                <w:rFonts w:ascii="Arial" w:hAnsi="Arial" w:cs="Arial"/>
                <w:b/>
              </w:rPr>
              <w:t xml:space="preserve">What are the views of the parents/carers and /or the </w:t>
            </w:r>
            <w:proofErr w:type="gramStart"/>
            <w:r w:rsidRPr="00F417DB">
              <w:rPr>
                <w:rFonts w:ascii="Arial" w:hAnsi="Arial" w:cs="Arial"/>
                <w:b/>
              </w:rPr>
              <w:t>child(</w:t>
            </w:r>
            <w:proofErr w:type="spellStart"/>
            <w:proofErr w:type="gramEnd"/>
            <w:r w:rsidRPr="00F417DB">
              <w:rPr>
                <w:rFonts w:ascii="Arial" w:hAnsi="Arial" w:cs="Arial"/>
                <w:b/>
              </w:rPr>
              <w:t>ren</w:t>
            </w:r>
            <w:proofErr w:type="spellEnd"/>
            <w:r w:rsidRPr="00F417DB">
              <w:rPr>
                <w:rFonts w:ascii="Arial" w:hAnsi="Arial" w:cs="Arial"/>
                <w:b/>
              </w:rPr>
              <w:t>) young person on this report?</w:t>
            </w:r>
          </w:p>
          <w:p w:rsidR="002527EE" w:rsidRPr="00F417DB" w:rsidRDefault="002527EE" w:rsidP="00535937">
            <w:pPr>
              <w:rPr>
                <w:rFonts w:ascii="Arial" w:hAnsi="Arial" w:cs="Arial"/>
                <w:b/>
              </w:rPr>
            </w:pPr>
            <w:r w:rsidRPr="001D3639">
              <w:rPr>
                <w:rFonts w:ascii="Arial" w:hAnsi="Arial" w:cs="Arial"/>
                <w:i/>
                <w:sz w:val="18"/>
                <w:szCs w:val="18"/>
              </w:rPr>
              <w:t xml:space="preserve">(If has been possible </w:t>
            </w:r>
            <w:r w:rsidR="00535937">
              <w:rPr>
                <w:rFonts w:ascii="Arial" w:hAnsi="Arial" w:cs="Arial"/>
                <w:i/>
                <w:sz w:val="18"/>
                <w:szCs w:val="18"/>
              </w:rPr>
              <w:t>to</w:t>
            </w:r>
            <w:r w:rsidRPr="001D3639">
              <w:rPr>
                <w:rFonts w:ascii="Arial" w:hAnsi="Arial" w:cs="Arial"/>
                <w:i/>
                <w:sz w:val="18"/>
                <w:szCs w:val="18"/>
              </w:rPr>
              <w:t xml:space="preserve"> ascertain?)</w:t>
            </w:r>
          </w:p>
        </w:tc>
      </w:tr>
      <w:tr w:rsidR="002527EE" w:rsidRPr="00F417DB" w:rsidTr="00DE72E1">
        <w:tc>
          <w:tcPr>
            <w:tcW w:w="9039" w:type="dxa"/>
          </w:tcPr>
          <w:p w:rsidR="002527EE" w:rsidRDefault="002527EE">
            <w:pPr>
              <w:rPr>
                <w:rFonts w:ascii="Arial" w:hAnsi="Arial" w:cs="Arial"/>
                <w:b/>
              </w:rPr>
            </w:pPr>
          </w:p>
          <w:p w:rsidR="002527EE" w:rsidRDefault="002527EE">
            <w:pPr>
              <w:rPr>
                <w:rFonts w:ascii="Arial" w:hAnsi="Arial" w:cs="Arial"/>
                <w:b/>
              </w:rPr>
            </w:pPr>
          </w:p>
          <w:p w:rsidR="002527EE" w:rsidRDefault="002527EE">
            <w:pPr>
              <w:rPr>
                <w:rFonts w:ascii="Arial" w:hAnsi="Arial" w:cs="Arial"/>
                <w:b/>
              </w:rPr>
            </w:pPr>
          </w:p>
          <w:p w:rsidR="002527EE" w:rsidRDefault="002527EE">
            <w:pPr>
              <w:rPr>
                <w:rFonts w:ascii="Arial" w:hAnsi="Arial" w:cs="Arial"/>
                <w:b/>
              </w:rPr>
            </w:pPr>
          </w:p>
          <w:p w:rsidR="002527EE" w:rsidRPr="00F417DB" w:rsidRDefault="002527EE">
            <w:pPr>
              <w:rPr>
                <w:rFonts w:ascii="Arial" w:hAnsi="Arial" w:cs="Arial"/>
                <w:b/>
              </w:rPr>
            </w:pPr>
          </w:p>
        </w:tc>
      </w:tr>
    </w:tbl>
    <w:p w:rsidR="001D3639" w:rsidRDefault="001D3639"/>
    <w:p w:rsidR="001D3639" w:rsidRDefault="002C7C9D">
      <w:pPr>
        <w:rPr>
          <w:rFonts w:ascii="Arial" w:hAnsi="Arial" w:cs="Arial"/>
          <w:b/>
          <w:sz w:val="22"/>
          <w:szCs w:val="22"/>
        </w:rPr>
      </w:pPr>
      <w:r w:rsidRPr="002245D3">
        <w:rPr>
          <w:rFonts w:ascii="Arial" w:hAnsi="Arial" w:cs="Arial"/>
          <w:b/>
          <w:sz w:val="22"/>
          <w:szCs w:val="22"/>
        </w:rPr>
        <w:t xml:space="preserve">Any </w:t>
      </w:r>
      <w:r w:rsidR="00736925" w:rsidRPr="002245D3">
        <w:rPr>
          <w:rFonts w:ascii="Arial" w:hAnsi="Arial" w:cs="Arial"/>
          <w:b/>
          <w:sz w:val="22"/>
          <w:szCs w:val="22"/>
        </w:rPr>
        <w:t>Additional relevant information:</w:t>
      </w:r>
    </w:p>
    <w:p w:rsidR="002245D3" w:rsidRDefault="002245D3">
      <w:pPr>
        <w:rPr>
          <w:rFonts w:ascii="Arial" w:hAnsi="Arial" w:cs="Arial"/>
          <w:b/>
          <w:sz w:val="22"/>
          <w:szCs w:val="22"/>
        </w:rPr>
      </w:pPr>
    </w:p>
    <w:p w:rsidR="002245D3" w:rsidRPr="002245D3" w:rsidRDefault="002245D3">
      <w:pPr>
        <w:rPr>
          <w:rFonts w:ascii="Arial" w:hAnsi="Arial" w:cs="Arial"/>
          <w:b/>
          <w:sz w:val="22"/>
          <w:szCs w:val="22"/>
        </w:rPr>
      </w:pPr>
    </w:p>
    <w:p w:rsidR="00736925" w:rsidRDefault="00736925"/>
    <w:p w:rsidR="001D3639" w:rsidRPr="002C7C9D" w:rsidRDefault="001D3639">
      <w:pPr>
        <w:rPr>
          <w:sz w:val="22"/>
          <w:szCs w:val="22"/>
        </w:rPr>
      </w:pPr>
      <w:r w:rsidRPr="002C7C9D">
        <w:rPr>
          <w:sz w:val="22"/>
          <w:szCs w:val="22"/>
        </w:rPr>
        <w:t xml:space="preserve">Please return </w:t>
      </w:r>
      <w:r w:rsidR="002C7C9D" w:rsidRPr="002C7C9D">
        <w:rPr>
          <w:sz w:val="22"/>
          <w:szCs w:val="22"/>
        </w:rPr>
        <w:t>the report to</w:t>
      </w:r>
      <w:r w:rsidRPr="002C7C9D">
        <w:rPr>
          <w:sz w:val="22"/>
          <w:szCs w:val="22"/>
        </w:rPr>
        <w:t>:</w:t>
      </w:r>
    </w:p>
    <w:p w:rsidR="001D3639" w:rsidRPr="002C7C9D" w:rsidRDefault="001D3639">
      <w:pPr>
        <w:rPr>
          <w:sz w:val="22"/>
          <w:szCs w:val="22"/>
        </w:rPr>
      </w:pPr>
      <w:r w:rsidRPr="002C7C9D">
        <w:rPr>
          <w:sz w:val="22"/>
          <w:szCs w:val="22"/>
        </w:rPr>
        <w:t>Quality Assurance Unit, Sumner House Sumner Road, SE15 5QS</w:t>
      </w:r>
    </w:p>
    <w:p w:rsidR="002C7C9D" w:rsidRPr="002C7C9D" w:rsidRDefault="007D0E64" w:rsidP="002C7C9D">
      <w:pPr>
        <w:rPr>
          <w:sz w:val="22"/>
          <w:szCs w:val="22"/>
        </w:rPr>
      </w:pPr>
      <w:hyperlink r:id="rId8" w:history="1">
        <w:r w:rsidR="002C7C9D" w:rsidRPr="002C7C9D">
          <w:rPr>
            <w:rStyle w:val="Hyperlink"/>
            <w:sz w:val="22"/>
            <w:szCs w:val="22"/>
          </w:rPr>
          <w:t>qaucpadmin@southwark.gov.uk</w:t>
        </w:r>
      </w:hyperlink>
      <w:r w:rsidR="002C7C9D" w:rsidRPr="002C7C9D">
        <w:rPr>
          <w:sz w:val="22"/>
          <w:szCs w:val="22"/>
        </w:rPr>
        <w:t xml:space="preserve"> (password protected)</w:t>
      </w:r>
    </w:p>
    <w:p w:rsidR="002C7C9D" w:rsidRPr="002C7C9D" w:rsidRDefault="002C7C9D" w:rsidP="002C7C9D">
      <w:pPr>
        <w:rPr>
          <w:sz w:val="22"/>
          <w:szCs w:val="22"/>
        </w:rPr>
      </w:pPr>
      <w:r w:rsidRPr="002C7C9D">
        <w:rPr>
          <w:sz w:val="22"/>
          <w:szCs w:val="22"/>
        </w:rPr>
        <w:t>020 7525 3308 (</w:t>
      </w:r>
      <w:proofErr w:type="spellStart"/>
      <w:r w:rsidRPr="002C7C9D">
        <w:rPr>
          <w:sz w:val="22"/>
          <w:szCs w:val="22"/>
        </w:rPr>
        <w:t>tel</w:t>
      </w:r>
      <w:proofErr w:type="spellEnd"/>
      <w:r w:rsidRPr="002C7C9D">
        <w:rPr>
          <w:sz w:val="22"/>
          <w:szCs w:val="22"/>
        </w:rPr>
        <w:t>)</w:t>
      </w:r>
    </w:p>
    <w:p w:rsidR="002C7C9D" w:rsidRPr="002C7C9D" w:rsidRDefault="002C7C9D">
      <w:pPr>
        <w:rPr>
          <w:sz w:val="22"/>
          <w:szCs w:val="22"/>
        </w:rPr>
      </w:pPr>
      <w:bookmarkStart w:id="0" w:name="_GoBack"/>
      <w:bookmarkEnd w:id="0"/>
    </w:p>
    <w:p w:rsidR="002C7C9D" w:rsidRPr="004731FB" w:rsidRDefault="002C7C9D" w:rsidP="002C7C9D">
      <w:pPr>
        <w:rPr>
          <w:strike/>
          <w:sz w:val="22"/>
          <w:szCs w:val="22"/>
        </w:rPr>
      </w:pPr>
      <w:r w:rsidRPr="002C7C9D">
        <w:rPr>
          <w:sz w:val="22"/>
          <w:szCs w:val="22"/>
        </w:rPr>
        <w:t xml:space="preserve">It is the responsibility of </w:t>
      </w:r>
      <w:r w:rsidRPr="002C7C9D">
        <w:rPr>
          <w:sz w:val="22"/>
          <w:szCs w:val="22"/>
          <w:u w:val="single"/>
        </w:rPr>
        <w:t>all</w:t>
      </w:r>
      <w:r w:rsidRPr="002C7C9D">
        <w:rPr>
          <w:sz w:val="22"/>
          <w:szCs w:val="22"/>
        </w:rPr>
        <w:t xml:space="preserve"> agencies who have participated in the enquiry or who have relevant information to make this available to the conference in the form of a legible and signed report.  </w:t>
      </w:r>
    </w:p>
    <w:p w:rsidR="001D3639" w:rsidRPr="002C7C9D" w:rsidRDefault="002C7C9D" w:rsidP="002C7C9D">
      <w:pPr>
        <w:pStyle w:val="BodyText2"/>
        <w:rPr>
          <w:rFonts w:ascii="Times New Roman" w:hAnsi="Times New Roman" w:cs="Times New Roman"/>
        </w:rPr>
      </w:pPr>
      <w:r w:rsidRPr="002C7C9D">
        <w:rPr>
          <w:rFonts w:ascii="Times New Roman" w:hAnsi="Times New Roman" w:cs="Times New Roman"/>
        </w:rPr>
        <w:t xml:space="preserve">The report must be </w:t>
      </w:r>
      <w:r>
        <w:rPr>
          <w:rFonts w:ascii="Times New Roman" w:hAnsi="Times New Roman" w:cs="Times New Roman"/>
        </w:rPr>
        <w:t xml:space="preserve">received at Quality Assurance Unit </w:t>
      </w:r>
      <w:r w:rsidRPr="002C7C9D">
        <w:rPr>
          <w:rFonts w:ascii="Times New Roman" w:hAnsi="Times New Roman" w:cs="Times New Roman"/>
        </w:rPr>
        <w:t>at least 1 working day before an initial conference and 5 working days before a review conference.</w:t>
      </w:r>
    </w:p>
    <w:sectPr w:rsidR="001D3639" w:rsidRPr="002C7C9D" w:rsidSect="002527EE">
      <w:headerReference w:type="default" r:id="rId9"/>
      <w:footerReference w:type="even" r:id="rId10"/>
      <w:footerReference w:type="default" r:id="rId11"/>
      <w:pgSz w:w="11906" w:h="16838"/>
      <w:pgMar w:top="1440" w:right="153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20" w:rsidRDefault="00E61520">
      <w:r>
        <w:separator/>
      </w:r>
    </w:p>
  </w:endnote>
  <w:endnote w:type="continuationSeparator" w:id="0">
    <w:p w:rsidR="00E61520" w:rsidRDefault="00E6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77" w:rsidRDefault="00446077" w:rsidP="00B856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6077" w:rsidRDefault="00446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53"/>
      <w:gridCol w:w="7664"/>
    </w:tblGrid>
    <w:tr w:rsidR="007310B4">
      <w:tc>
        <w:tcPr>
          <w:tcW w:w="750" w:type="pct"/>
        </w:tcPr>
        <w:p w:rsidR="007310B4" w:rsidRDefault="007310B4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D0E64" w:rsidRPr="007D0E64">
            <w:rPr>
              <w:noProof/>
              <w:color w:val="4F81BD" w:themeColor="accent1"/>
            </w:rPr>
            <w:t>3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7310B4" w:rsidRDefault="007310B4" w:rsidP="00535937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 xml:space="preserve">Form developed </w:t>
          </w:r>
          <w:r w:rsidR="00535937">
            <w:rPr>
              <w:color w:val="4F81BD" w:themeColor="accent1"/>
            </w:rPr>
            <w:t xml:space="preserve">Oct </w:t>
          </w:r>
          <w:r>
            <w:rPr>
              <w:color w:val="4F81BD" w:themeColor="accent1"/>
            </w:rPr>
            <w:t>2015</w:t>
          </w:r>
        </w:p>
      </w:tc>
    </w:tr>
  </w:tbl>
  <w:p w:rsidR="00446077" w:rsidRDefault="00446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20" w:rsidRDefault="00E61520">
      <w:r>
        <w:separator/>
      </w:r>
    </w:p>
  </w:footnote>
  <w:footnote w:type="continuationSeparator" w:id="0">
    <w:p w:rsidR="00E61520" w:rsidRDefault="00E6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5D3" w:rsidRDefault="002245D3" w:rsidP="00535937">
    <w:pPr>
      <w:pStyle w:val="Heading2"/>
      <w:jc w:val="right"/>
      <w:rPr>
        <w:color w:val="17365D"/>
        <w:sz w:val="32"/>
        <w:szCs w:val="32"/>
      </w:rPr>
    </w:pPr>
    <w:r>
      <w:rPr>
        <w:color w:val="17365D"/>
        <w:sz w:val="32"/>
        <w:szCs w:val="32"/>
      </w:rPr>
      <w:t xml:space="preserve">                     </w:t>
    </w:r>
  </w:p>
  <w:p w:rsidR="00535937" w:rsidRDefault="002245D3" w:rsidP="002245D3">
    <w:pPr>
      <w:pStyle w:val="Heading2"/>
      <w:jc w:val="right"/>
    </w:pPr>
    <w:r>
      <w:rPr>
        <w:color w:val="17365D"/>
        <w:sz w:val="32"/>
        <w:szCs w:val="32"/>
      </w:rPr>
      <w:t xml:space="preserve"> </w:t>
    </w:r>
    <w:r>
      <w:rPr>
        <w:noProof/>
        <w:lang w:eastAsia="en-GB"/>
      </w:rPr>
      <w:drawing>
        <wp:inline distT="0" distB="0" distL="0" distR="0" wp14:anchorId="3E9D1D08" wp14:editId="2C6F9333">
          <wp:extent cx="1285336" cy="586170"/>
          <wp:effectExtent l="0" t="0" r="0" b="4445"/>
          <wp:docPr id="1" name="Picture 1" descr="SouthwarkLogo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warkLogo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070" cy="586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EE"/>
    <w:rsid w:val="0003678B"/>
    <w:rsid w:val="000A2C15"/>
    <w:rsid w:val="000D2036"/>
    <w:rsid w:val="001010A6"/>
    <w:rsid w:val="001D3639"/>
    <w:rsid w:val="00205375"/>
    <w:rsid w:val="002245D3"/>
    <w:rsid w:val="002301F8"/>
    <w:rsid w:val="00241DD4"/>
    <w:rsid w:val="002527EE"/>
    <w:rsid w:val="002B5ED2"/>
    <w:rsid w:val="002C7C9D"/>
    <w:rsid w:val="002E2915"/>
    <w:rsid w:val="00352665"/>
    <w:rsid w:val="003D2BC0"/>
    <w:rsid w:val="00446077"/>
    <w:rsid w:val="004562B7"/>
    <w:rsid w:val="004731FB"/>
    <w:rsid w:val="004A0BE7"/>
    <w:rsid w:val="004B0FC8"/>
    <w:rsid w:val="004B7013"/>
    <w:rsid w:val="004E0C63"/>
    <w:rsid w:val="00512508"/>
    <w:rsid w:val="00535937"/>
    <w:rsid w:val="005B783B"/>
    <w:rsid w:val="005D38A0"/>
    <w:rsid w:val="00607E26"/>
    <w:rsid w:val="0064324E"/>
    <w:rsid w:val="00672BB6"/>
    <w:rsid w:val="006D155E"/>
    <w:rsid w:val="007310B4"/>
    <w:rsid w:val="00736925"/>
    <w:rsid w:val="007D0E64"/>
    <w:rsid w:val="008017B0"/>
    <w:rsid w:val="00830A8D"/>
    <w:rsid w:val="008446D8"/>
    <w:rsid w:val="00852C13"/>
    <w:rsid w:val="00872573"/>
    <w:rsid w:val="00874871"/>
    <w:rsid w:val="00937CEF"/>
    <w:rsid w:val="00967B84"/>
    <w:rsid w:val="00A03A87"/>
    <w:rsid w:val="00A844AB"/>
    <w:rsid w:val="00A968D0"/>
    <w:rsid w:val="00AA5412"/>
    <w:rsid w:val="00AB3B4C"/>
    <w:rsid w:val="00AF5E84"/>
    <w:rsid w:val="00B212D6"/>
    <w:rsid w:val="00B4272A"/>
    <w:rsid w:val="00B44E32"/>
    <w:rsid w:val="00B856DC"/>
    <w:rsid w:val="00BA226F"/>
    <w:rsid w:val="00BB5407"/>
    <w:rsid w:val="00C11F90"/>
    <w:rsid w:val="00C70879"/>
    <w:rsid w:val="00C7479C"/>
    <w:rsid w:val="00D0150A"/>
    <w:rsid w:val="00D608EB"/>
    <w:rsid w:val="00DB1053"/>
    <w:rsid w:val="00DD4B5E"/>
    <w:rsid w:val="00E06A1D"/>
    <w:rsid w:val="00E130BE"/>
    <w:rsid w:val="00E41050"/>
    <w:rsid w:val="00E61520"/>
    <w:rsid w:val="00EA2B03"/>
    <w:rsid w:val="00EB1C50"/>
    <w:rsid w:val="00ED5D3C"/>
    <w:rsid w:val="00F17E82"/>
    <w:rsid w:val="00F417DB"/>
    <w:rsid w:val="00F90063"/>
    <w:rsid w:val="00F95359"/>
    <w:rsid w:val="00F96E63"/>
    <w:rsid w:val="00FB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3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241DD4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749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25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30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30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130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639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1D3639"/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D3639"/>
    <w:rPr>
      <w:rFonts w:ascii="Arial" w:hAnsi="Arial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241DD4"/>
    <w:rPr>
      <w:rFonts w:ascii="Arial" w:hAnsi="Arial" w:cs="Arial"/>
      <w:b/>
      <w:bCs/>
      <w:color w:val="007493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2C7C9D"/>
    <w:pPr>
      <w:jc w:val="center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C7C9D"/>
    <w:rPr>
      <w:rFonts w:ascii="Arial" w:hAnsi="Arial" w:cs="Arial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7C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31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1FB"/>
    <w:rPr>
      <w:rFonts w:ascii="Times New Roman" w:hAnsi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1FB"/>
    <w:rPr>
      <w:rFonts w:ascii="Arial" w:hAnsi="Arial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3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241DD4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color w:val="00749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25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130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30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130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3639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1D3639"/>
    <w:rPr>
      <w:rFonts w:ascii="Arial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1D3639"/>
    <w:rPr>
      <w:rFonts w:ascii="Arial" w:hAnsi="Arial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241DD4"/>
    <w:rPr>
      <w:rFonts w:ascii="Arial" w:hAnsi="Arial" w:cs="Arial"/>
      <w:b/>
      <w:bCs/>
      <w:color w:val="007493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2C7C9D"/>
    <w:pPr>
      <w:jc w:val="center"/>
    </w:pPr>
    <w:rPr>
      <w:rFonts w:ascii="Arial" w:hAnsi="Arial" w:cs="Arial"/>
      <w:b/>
      <w:bCs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C7C9D"/>
    <w:rPr>
      <w:rFonts w:ascii="Arial" w:hAnsi="Arial" w:cs="Arial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7C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31F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1FB"/>
    <w:rPr>
      <w:rFonts w:ascii="Times New Roman" w:hAnsi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1FB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ucpadmin@southwar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BAFF81C7741517498D718622E8129CE7" ma:contentTypeVersion="19" ma:contentTypeDescription="Extension of document type to include extra info eg HideFromDelve, retention, classification" ma:contentTypeScope="" ma:versionID="f7c48e8b6189f45d38b3c27cef69aed8">
  <xsd:schema xmlns:xsd="http://www.w3.org/2001/XMLSchema" xmlns:xs="http://www.w3.org/2001/XMLSchema" xmlns:p="http://schemas.microsoft.com/office/2006/metadata/properties" xmlns:ns2="3fc7b4f3-a0e9-46ca-b4f0-2556f21f87bd" xmlns:ns3="9e7fd114-9621-45b8-9c7a-5c1d714b3901" targetNamespace="http://schemas.microsoft.com/office/2006/metadata/properties" ma:root="true" ma:fieldsID="f595b7bc86cbb7331bd33c9209a5e7f8" ns2:_="" ns3:_="">
    <xsd:import namespace="3fc7b4f3-a0e9-46ca-b4f0-2556f21f87bd"/>
    <xsd:import namespace="9e7fd114-9621-45b8-9c7a-5c1d714b3901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114-9621-45b8-9c7a-5c1d714b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Props1.xml><?xml version="1.0" encoding="utf-8"?>
<ds:datastoreItem xmlns:ds="http://schemas.openxmlformats.org/officeDocument/2006/customXml" ds:itemID="{B2883092-C4AB-4DA3-86B9-E2250384BF73}"/>
</file>

<file path=customXml/itemProps2.xml><?xml version="1.0" encoding="utf-8"?>
<ds:datastoreItem xmlns:ds="http://schemas.openxmlformats.org/officeDocument/2006/customXml" ds:itemID="{2ABA62D5-EB19-4235-8ABE-0208AB3EED6C}"/>
</file>

<file path=customXml/itemProps3.xml><?xml version="1.0" encoding="utf-8"?>
<ds:datastoreItem xmlns:ds="http://schemas.openxmlformats.org/officeDocument/2006/customXml" ds:itemID="{DC57F7E3-7CBC-4F61-A632-6FBBB4214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AGENCY CHILD PROTECTION CONFERENCE REPORT TEMPLATE</vt:lpstr>
    </vt:vector>
  </TitlesOfParts>
  <Company>Southwark Council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AGENCY CHILD PROTECTION CONFERENCE REPORT TEMPLATE</dc:title>
  <dc:creator>Abedin, Joynal</dc:creator>
  <cp:lastModifiedBy>Shimona Gayle</cp:lastModifiedBy>
  <cp:revision>2</cp:revision>
  <cp:lastPrinted>2015-09-25T11:22:00Z</cp:lastPrinted>
  <dcterms:created xsi:type="dcterms:W3CDTF">2017-01-04T10:56:00Z</dcterms:created>
  <dcterms:modified xsi:type="dcterms:W3CDTF">2017-01-04T10:56:00Z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0x01010009DF25CF94082642959723941C1AE33300BAFF81C7741517498D718622E8129CE7</vt:lpwstr>
  </property>
</Properties>
</file>